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B6957" w14:textId="77777777" w:rsidR="00F31D1B" w:rsidRDefault="005830F6">
      <w:pPr>
        <w:widowControl w:val="0"/>
        <w:pBdr>
          <w:top w:val="nil"/>
          <w:left w:val="nil"/>
          <w:bottom w:val="nil"/>
          <w:right w:val="nil"/>
          <w:between w:val="nil"/>
        </w:pBdr>
        <w:jc w:val="center"/>
        <w:rPr>
          <w:rFonts w:ascii="Arial" w:eastAsia="Arial" w:hAnsi="Arial" w:cs="Arial"/>
          <w:color w:val="000000"/>
          <w:sz w:val="28"/>
          <w:szCs w:val="28"/>
        </w:rPr>
      </w:pPr>
      <w:r>
        <w:rPr>
          <w:rFonts w:ascii="Arial" w:eastAsia="Arial" w:hAnsi="Arial" w:cs="Arial"/>
          <w:b/>
          <w:color w:val="000000"/>
          <w:sz w:val="28"/>
          <w:szCs w:val="28"/>
        </w:rPr>
        <w:t xml:space="preserve">Programmazione del Consiglio di Classe </w:t>
      </w:r>
    </w:p>
    <w:p w14:paraId="22A5078C" w14:textId="77777777" w:rsidR="00F31D1B" w:rsidRDefault="005830F6">
      <w:pPr>
        <w:widowControl w:val="0"/>
        <w:pBdr>
          <w:top w:val="nil"/>
          <w:left w:val="nil"/>
          <w:bottom w:val="nil"/>
          <w:right w:val="nil"/>
          <w:between w:val="nil"/>
        </w:pBdr>
        <w:jc w:val="center"/>
        <w:rPr>
          <w:rFonts w:ascii="Arial" w:eastAsia="Arial" w:hAnsi="Arial" w:cs="Arial"/>
          <w:color w:val="000000"/>
          <w:sz w:val="28"/>
          <w:szCs w:val="28"/>
        </w:rPr>
      </w:pPr>
      <w:r>
        <w:rPr>
          <w:rFonts w:ascii="Arial" w:eastAsia="Arial" w:hAnsi="Arial" w:cs="Arial"/>
          <w:b/>
          <w:color w:val="000000"/>
          <w:sz w:val="28"/>
          <w:szCs w:val="28"/>
        </w:rPr>
        <w:t>_____________</w:t>
      </w:r>
    </w:p>
    <w:p w14:paraId="301F50A4" w14:textId="77777777" w:rsidR="00F31D1B" w:rsidRDefault="00F31D1B">
      <w:pPr>
        <w:widowControl w:val="0"/>
        <w:pBdr>
          <w:top w:val="nil"/>
          <w:left w:val="nil"/>
          <w:bottom w:val="nil"/>
          <w:right w:val="nil"/>
          <w:between w:val="nil"/>
        </w:pBdr>
        <w:jc w:val="both"/>
        <w:rPr>
          <w:rFonts w:ascii="Arial" w:eastAsia="Arial" w:hAnsi="Arial" w:cs="Arial"/>
          <w:color w:val="000000"/>
          <w:sz w:val="28"/>
          <w:szCs w:val="28"/>
        </w:rPr>
      </w:pPr>
    </w:p>
    <w:p w14:paraId="3C6561B2" w14:textId="77777777" w:rsidR="00F31D1B" w:rsidRDefault="005830F6">
      <w:pPr>
        <w:widowControl w:val="0"/>
        <w:pBdr>
          <w:top w:val="single" w:sz="4" w:space="1" w:color="000000"/>
          <w:left w:val="single" w:sz="4" w:space="4" w:color="000000"/>
          <w:bottom w:val="single" w:sz="4" w:space="1" w:color="000000"/>
          <w:right w:val="single" w:sz="4" w:space="0" w:color="000000"/>
          <w:between w:val="nil"/>
        </w:pBdr>
        <w:jc w:val="both"/>
        <w:rPr>
          <w:rFonts w:ascii="Arial" w:eastAsia="Arial" w:hAnsi="Arial" w:cs="Arial"/>
          <w:color w:val="000000"/>
          <w:sz w:val="24"/>
          <w:szCs w:val="24"/>
        </w:rPr>
      </w:pPr>
      <w:r>
        <w:rPr>
          <w:rFonts w:ascii="Arial" w:eastAsia="Arial" w:hAnsi="Arial" w:cs="Arial"/>
          <w:color w:val="000000"/>
          <w:sz w:val="22"/>
          <w:szCs w:val="22"/>
        </w:rPr>
        <w:t>Istituto: I.P.I.A “Galileo Ferraris”</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 xml:space="preserve">Indirizzo: Via Canepa snc - 09016 Iglesias (CI) </w:t>
      </w:r>
    </w:p>
    <w:p w14:paraId="1861B365" w14:textId="39349C5D" w:rsidR="00F31D1B" w:rsidRDefault="005830F6">
      <w:pPr>
        <w:widowControl w:val="0"/>
        <w:pBdr>
          <w:top w:val="single" w:sz="4" w:space="1" w:color="000000"/>
          <w:left w:val="single" w:sz="4" w:space="4" w:color="000000"/>
          <w:bottom w:val="single" w:sz="4" w:space="1" w:color="000000"/>
          <w:right w:val="single" w:sz="4" w:space="0" w:color="000000"/>
          <w:between w:val="nil"/>
        </w:pBdr>
        <w:tabs>
          <w:tab w:val="left" w:pos="4500"/>
        </w:tabs>
        <w:spacing w:before="240"/>
        <w:jc w:val="both"/>
        <w:rPr>
          <w:rFonts w:ascii="Arial" w:eastAsia="Arial" w:hAnsi="Arial" w:cs="Arial"/>
          <w:color w:val="000000"/>
          <w:sz w:val="24"/>
          <w:szCs w:val="24"/>
        </w:rPr>
      </w:pPr>
      <w:r>
        <w:rPr>
          <w:rFonts w:ascii="Arial" w:eastAsia="Arial" w:hAnsi="Arial" w:cs="Arial"/>
          <w:color w:val="000000"/>
          <w:sz w:val="22"/>
          <w:szCs w:val="22"/>
        </w:rPr>
        <w:t>Anno Scolastico: 202</w:t>
      </w:r>
      <w:r w:rsidR="00EF1EB8">
        <w:rPr>
          <w:rFonts w:ascii="Arial" w:eastAsia="Arial" w:hAnsi="Arial" w:cs="Arial"/>
          <w:color w:val="000000"/>
          <w:sz w:val="22"/>
          <w:szCs w:val="22"/>
        </w:rPr>
        <w:t>5</w:t>
      </w:r>
      <w:r>
        <w:rPr>
          <w:rFonts w:ascii="Arial" w:eastAsia="Arial" w:hAnsi="Arial" w:cs="Arial"/>
          <w:color w:val="000000"/>
          <w:sz w:val="22"/>
          <w:szCs w:val="22"/>
        </w:rPr>
        <w:t xml:space="preserve"> – 202</w:t>
      </w:r>
      <w:r w:rsidR="00EF1EB8">
        <w:rPr>
          <w:rFonts w:ascii="Arial" w:eastAsia="Arial" w:hAnsi="Arial" w:cs="Arial"/>
          <w:color w:val="000000"/>
          <w:sz w:val="22"/>
          <w:szCs w:val="22"/>
        </w:rPr>
        <w:t>6</w:t>
      </w:r>
      <w:r>
        <w:rPr>
          <w:rFonts w:ascii="Arial" w:eastAsia="Arial" w:hAnsi="Arial" w:cs="Arial"/>
          <w:color w:val="000000"/>
          <w:sz w:val="22"/>
          <w:szCs w:val="22"/>
        </w:rPr>
        <w:t xml:space="preserve">                        </w:t>
      </w:r>
      <w:r>
        <w:rPr>
          <w:rFonts w:ascii="Arial" w:eastAsia="Arial" w:hAnsi="Arial" w:cs="Arial"/>
          <w:color w:val="000000"/>
          <w:sz w:val="22"/>
          <w:szCs w:val="22"/>
        </w:rPr>
        <w:tab/>
      </w:r>
      <w:r>
        <w:rPr>
          <w:rFonts w:ascii="Arial" w:eastAsia="Arial" w:hAnsi="Arial" w:cs="Arial"/>
          <w:color w:val="000000"/>
          <w:sz w:val="22"/>
          <w:szCs w:val="22"/>
        </w:rPr>
        <w:tab/>
        <w:t xml:space="preserve">Classe           </w:t>
      </w:r>
    </w:p>
    <w:p w14:paraId="772BF956" w14:textId="77777777" w:rsidR="00F31D1B" w:rsidRDefault="005830F6">
      <w:pPr>
        <w:widowControl w:val="0"/>
        <w:pBdr>
          <w:top w:val="single" w:sz="4" w:space="1" w:color="000000"/>
          <w:left w:val="single" w:sz="4" w:space="4" w:color="000000"/>
          <w:bottom w:val="single" w:sz="4" w:space="1" w:color="000000"/>
          <w:right w:val="single" w:sz="4" w:space="0" w:color="000000"/>
          <w:between w:val="nil"/>
        </w:pBdr>
        <w:tabs>
          <w:tab w:val="left" w:pos="4500"/>
        </w:tabs>
        <w:spacing w:before="240"/>
        <w:jc w:val="both"/>
        <w:rPr>
          <w:rFonts w:ascii="Arial" w:eastAsia="Arial" w:hAnsi="Arial" w:cs="Arial"/>
          <w:color w:val="000000"/>
          <w:sz w:val="22"/>
          <w:szCs w:val="22"/>
        </w:rPr>
      </w:pPr>
      <w:r>
        <w:rPr>
          <w:rFonts w:ascii="Arial" w:eastAsia="Arial" w:hAnsi="Arial" w:cs="Arial"/>
          <w:color w:val="000000"/>
          <w:sz w:val="22"/>
          <w:szCs w:val="22"/>
        </w:rPr>
        <w:t xml:space="preserve"> Coordinatrice:  </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 xml:space="preserve"> </w:t>
      </w:r>
    </w:p>
    <w:p w14:paraId="6D095BAA" w14:textId="77777777" w:rsidR="00F31D1B" w:rsidRDefault="00F31D1B">
      <w:pPr>
        <w:widowControl w:val="0"/>
        <w:pBdr>
          <w:top w:val="nil"/>
          <w:left w:val="nil"/>
          <w:bottom w:val="nil"/>
          <w:right w:val="nil"/>
          <w:between w:val="nil"/>
        </w:pBdr>
        <w:jc w:val="both"/>
        <w:rPr>
          <w:rFonts w:ascii="Arial" w:eastAsia="Arial" w:hAnsi="Arial" w:cs="Arial"/>
          <w:color w:val="000000"/>
          <w:sz w:val="22"/>
          <w:szCs w:val="22"/>
        </w:rPr>
      </w:pPr>
    </w:p>
    <w:tbl>
      <w:tblPr>
        <w:tblStyle w:val="a"/>
        <w:tblW w:w="13521" w:type="dxa"/>
        <w:tblInd w:w="-54" w:type="dxa"/>
        <w:tblBorders>
          <w:top w:val="single" w:sz="4" w:space="0" w:color="000000"/>
          <w:left w:val="single" w:sz="4" w:space="0" w:color="000000"/>
          <w:bottom w:val="nil"/>
          <w:right w:val="nil"/>
          <w:insideH w:val="nil"/>
          <w:insideV w:val="nil"/>
        </w:tblBorders>
        <w:tblLayout w:type="fixed"/>
        <w:tblLook w:val="0000" w:firstRow="0" w:lastRow="0" w:firstColumn="0" w:lastColumn="0" w:noHBand="0" w:noVBand="0"/>
      </w:tblPr>
      <w:tblGrid>
        <w:gridCol w:w="6760"/>
        <w:gridCol w:w="6761"/>
      </w:tblGrid>
      <w:tr w:rsidR="00F31D1B" w14:paraId="155EB180" w14:textId="77777777">
        <w:tc>
          <w:tcPr>
            <w:tcW w:w="13521" w:type="dxa"/>
            <w:gridSpan w:val="2"/>
            <w:tcBorders>
              <w:top w:val="single" w:sz="4" w:space="0" w:color="000000"/>
              <w:left w:val="single" w:sz="4" w:space="0" w:color="000000"/>
              <w:bottom w:val="single" w:sz="4" w:space="0" w:color="000000"/>
              <w:right w:val="single" w:sz="4" w:space="0" w:color="000000"/>
            </w:tcBorders>
          </w:tcPr>
          <w:p w14:paraId="1B0E79AD" w14:textId="77777777" w:rsidR="00F31D1B" w:rsidRDefault="005830F6">
            <w:pPr>
              <w:widowControl w:val="0"/>
              <w:pBdr>
                <w:top w:val="nil"/>
                <w:left w:val="nil"/>
                <w:bottom w:val="nil"/>
                <w:right w:val="nil"/>
                <w:between w:val="nil"/>
              </w:pBdr>
              <w:spacing w:after="120"/>
              <w:jc w:val="both"/>
              <w:rPr>
                <w:rFonts w:ascii="Arial" w:eastAsia="Arial" w:hAnsi="Arial" w:cs="Arial"/>
                <w:color w:val="000000"/>
                <w:sz w:val="24"/>
                <w:szCs w:val="24"/>
              </w:rPr>
            </w:pPr>
            <w:r>
              <w:rPr>
                <w:rFonts w:ascii="Arial" w:eastAsia="Arial" w:hAnsi="Arial" w:cs="Arial"/>
                <w:b/>
                <w:color w:val="000000"/>
                <w:sz w:val="22"/>
                <w:szCs w:val="22"/>
              </w:rPr>
              <w:t>INSEGNAMENTI E DOCENTI DEL CONSIGLIO DI CLASSE:</w:t>
            </w:r>
          </w:p>
        </w:tc>
      </w:tr>
      <w:tr w:rsidR="00F31D1B" w14:paraId="752DCA89" w14:textId="77777777">
        <w:tc>
          <w:tcPr>
            <w:tcW w:w="6760" w:type="dxa"/>
            <w:tcBorders>
              <w:top w:val="single" w:sz="4" w:space="0" w:color="000000"/>
              <w:left w:val="single" w:sz="4" w:space="0" w:color="000000"/>
              <w:bottom w:val="single" w:sz="4" w:space="0" w:color="000000"/>
              <w:right w:val="single" w:sz="4" w:space="0" w:color="000000"/>
            </w:tcBorders>
          </w:tcPr>
          <w:p w14:paraId="6CCC3232"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b/>
                <w:color w:val="000000"/>
                <w:sz w:val="24"/>
                <w:szCs w:val="24"/>
              </w:rPr>
              <w:t>DOCENTI</w:t>
            </w:r>
          </w:p>
        </w:tc>
        <w:tc>
          <w:tcPr>
            <w:tcW w:w="6761" w:type="dxa"/>
            <w:tcBorders>
              <w:top w:val="single" w:sz="4" w:space="0" w:color="000000"/>
              <w:left w:val="single" w:sz="4" w:space="0" w:color="000000"/>
              <w:bottom w:val="single" w:sz="4" w:space="0" w:color="000000"/>
              <w:right w:val="single" w:sz="4" w:space="0" w:color="000000"/>
            </w:tcBorders>
          </w:tcPr>
          <w:p w14:paraId="70AE98EE"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b/>
                <w:color w:val="000000"/>
                <w:sz w:val="24"/>
                <w:szCs w:val="24"/>
              </w:rPr>
              <w:t>INSEGNAMENTI</w:t>
            </w:r>
          </w:p>
        </w:tc>
      </w:tr>
      <w:tr w:rsidR="00F31D1B" w14:paraId="0B91E178" w14:textId="77777777">
        <w:trPr>
          <w:trHeight w:val="283"/>
        </w:trPr>
        <w:tc>
          <w:tcPr>
            <w:tcW w:w="6760" w:type="dxa"/>
            <w:tcBorders>
              <w:top w:val="single" w:sz="4" w:space="0" w:color="000000"/>
              <w:left w:val="single" w:sz="4" w:space="0" w:color="000000"/>
              <w:right w:val="single" w:sz="4" w:space="0" w:color="000000"/>
            </w:tcBorders>
          </w:tcPr>
          <w:p w14:paraId="78BFCF25"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717AB580"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104A6D7C" w14:textId="77777777">
        <w:trPr>
          <w:trHeight w:val="283"/>
        </w:trPr>
        <w:tc>
          <w:tcPr>
            <w:tcW w:w="6760" w:type="dxa"/>
            <w:tcBorders>
              <w:top w:val="single" w:sz="4" w:space="0" w:color="000000"/>
              <w:left w:val="single" w:sz="4" w:space="0" w:color="000000"/>
              <w:right w:val="single" w:sz="4" w:space="0" w:color="000000"/>
            </w:tcBorders>
          </w:tcPr>
          <w:p w14:paraId="768376B5"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2C6DEDD9"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47595662" w14:textId="77777777">
        <w:trPr>
          <w:trHeight w:val="283"/>
        </w:trPr>
        <w:tc>
          <w:tcPr>
            <w:tcW w:w="6760" w:type="dxa"/>
            <w:tcBorders>
              <w:top w:val="single" w:sz="4" w:space="0" w:color="000000"/>
              <w:left w:val="single" w:sz="4" w:space="0" w:color="000000"/>
              <w:right w:val="single" w:sz="4" w:space="0" w:color="000000"/>
            </w:tcBorders>
          </w:tcPr>
          <w:p w14:paraId="1256E4BF"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2A923DCB"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1DAA630A" w14:textId="77777777">
        <w:trPr>
          <w:trHeight w:val="283"/>
        </w:trPr>
        <w:tc>
          <w:tcPr>
            <w:tcW w:w="6760" w:type="dxa"/>
            <w:tcBorders>
              <w:top w:val="single" w:sz="4" w:space="0" w:color="000000"/>
              <w:left w:val="single" w:sz="4" w:space="0" w:color="000000"/>
              <w:right w:val="single" w:sz="4" w:space="0" w:color="000000"/>
            </w:tcBorders>
          </w:tcPr>
          <w:p w14:paraId="4953CBF0"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2EC383F7"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7E284300" w14:textId="77777777">
        <w:trPr>
          <w:trHeight w:val="283"/>
        </w:trPr>
        <w:tc>
          <w:tcPr>
            <w:tcW w:w="6760" w:type="dxa"/>
            <w:tcBorders>
              <w:top w:val="single" w:sz="4" w:space="0" w:color="000000"/>
              <w:left w:val="single" w:sz="4" w:space="0" w:color="000000"/>
              <w:right w:val="single" w:sz="4" w:space="0" w:color="000000"/>
            </w:tcBorders>
          </w:tcPr>
          <w:p w14:paraId="2CA634FA"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7F4B1317"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53A11A03" w14:textId="77777777">
        <w:trPr>
          <w:trHeight w:val="283"/>
        </w:trPr>
        <w:tc>
          <w:tcPr>
            <w:tcW w:w="6760" w:type="dxa"/>
            <w:tcBorders>
              <w:top w:val="single" w:sz="4" w:space="0" w:color="000000"/>
              <w:left w:val="single" w:sz="4" w:space="0" w:color="000000"/>
              <w:right w:val="single" w:sz="4" w:space="0" w:color="000000"/>
            </w:tcBorders>
          </w:tcPr>
          <w:p w14:paraId="699F5BB2"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218DAFE1"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21DA65E7" w14:textId="77777777">
        <w:trPr>
          <w:trHeight w:val="283"/>
        </w:trPr>
        <w:tc>
          <w:tcPr>
            <w:tcW w:w="6760" w:type="dxa"/>
            <w:tcBorders>
              <w:top w:val="single" w:sz="4" w:space="0" w:color="000000"/>
              <w:left w:val="single" w:sz="4" w:space="0" w:color="000000"/>
              <w:right w:val="single" w:sz="4" w:space="0" w:color="000000"/>
            </w:tcBorders>
          </w:tcPr>
          <w:p w14:paraId="666FC5AC"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68FF367E"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6ABE04EB" w14:textId="77777777">
        <w:trPr>
          <w:trHeight w:val="283"/>
        </w:trPr>
        <w:tc>
          <w:tcPr>
            <w:tcW w:w="6760" w:type="dxa"/>
            <w:tcBorders>
              <w:top w:val="single" w:sz="4" w:space="0" w:color="000000"/>
              <w:left w:val="single" w:sz="4" w:space="0" w:color="000000"/>
              <w:right w:val="single" w:sz="4" w:space="0" w:color="000000"/>
            </w:tcBorders>
          </w:tcPr>
          <w:p w14:paraId="5284187F"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30ACA837"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66D171E8" w14:textId="77777777">
        <w:trPr>
          <w:trHeight w:val="283"/>
        </w:trPr>
        <w:tc>
          <w:tcPr>
            <w:tcW w:w="6760" w:type="dxa"/>
            <w:tcBorders>
              <w:top w:val="single" w:sz="4" w:space="0" w:color="000000"/>
              <w:left w:val="single" w:sz="4" w:space="0" w:color="000000"/>
              <w:right w:val="single" w:sz="4" w:space="0" w:color="000000"/>
            </w:tcBorders>
          </w:tcPr>
          <w:p w14:paraId="16CF9B64"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35891402"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583F4C4D" w14:textId="77777777">
        <w:trPr>
          <w:trHeight w:val="283"/>
        </w:trPr>
        <w:tc>
          <w:tcPr>
            <w:tcW w:w="6760" w:type="dxa"/>
            <w:tcBorders>
              <w:top w:val="single" w:sz="4" w:space="0" w:color="000000"/>
              <w:left w:val="single" w:sz="4" w:space="0" w:color="000000"/>
              <w:right w:val="single" w:sz="4" w:space="0" w:color="000000"/>
            </w:tcBorders>
          </w:tcPr>
          <w:p w14:paraId="0C0BC1AD"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3A11CF02"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6422CF8A" w14:textId="77777777">
        <w:trPr>
          <w:trHeight w:val="283"/>
        </w:trPr>
        <w:tc>
          <w:tcPr>
            <w:tcW w:w="6760" w:type="dxa"/>
            <w:tcBorders>
              <w:top w:val="single" w:sz="4" w:space="0" w:color="000000"/>
              <w:left w:val="single" w:sz="4" w:space="0" w:color="000000"/>
              <w:right w:val="single" w:sz="4" w:space="0" w:color="000000"/>
            </w:tcBorders>
          </w:tcPr>
          <w:p w14:paraId="0F5F183E"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4E31B613"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3DC4BC11" w14:textId="77777777">
        <w:trPr>
          <w:trHeight w:val="283"/>
        </w:trPr>
        <w:tc>
          <w:tcPr>
            <w:tcW w:w="6760" w:type="dxa"/>
            <w:tcBorders>
              <w:top w:val="single" w:sz="4" w:space="0" w:color="000000"/>
              <w:left w:val="single" w:sz="4" w:space="0" w:color="000000"/>
              <w:right w:val="single" w:sz="4" w:space="0" w:color="000000"/>
            </w:tcBorders>
          </w:tcPr>
          <w:p w14:paraId="2680DCC4"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38A219CE"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663DC854"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3F6FB5E9"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bottom w:val="single" w:sz="4" w:space="0" w:color="000000"/>
              <w:right w:val="single" w:sz="4" w:space="0" w:color="000000"/>
            </w:tcBorders>
          </w:tcPr>
          <w:p w14:paraId="3BA28E67"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55FC49EB"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6B3B2038"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bottom w:val="single" w:sz="4" w:space="0" w:color="000000"/>
              <w:right w:val="single" w:sz="4" w:space="0" w:color="000000"/>
            </w:tcBorders>
          </w:tcPr>
          <w:p w14:paraId="564FFF26"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670C16A1"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4AAC928A"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bottom w:val="single" w:sz="4" w:space="0" w:color="000000"/>
              <w:right w:val="single" w:sz="4" w:space="0" w:color="000000"/>
            </w:tcBorders>
          </w:tcPr>
          <w:p w14:paraId="597E8DA0"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3093DE95"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55CD00B8"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b/>
                <w:color w:val="000000"/>
                <w:sz w:val="22"/>
                <w:szCs w:val="22"/>
              </w:rPr>
              <w:lastRenderedPageBreak/>
              <w:t>RAPPRESENTANTI DEGLI STUDENTI</w:t>
            </w:r>
          </w:p>
        </w:tc>
        <w:tc>
          <w:tcPr>
            <w:tcW w:w="6761" w:type="dxa"/>
            <w:tcBorders>
              <w:top w:val="single" w:sz="4" w:space="0" w:color="000000"/>
              <w:left w:val="single" w:sz="4" w:space="0" w:color="000000"/>
              <w:bottom w:val="single" w:sz="4" w:space="0" w:color="000000"/>
              <w:right w:val="single" w:sz="4" w:space="0" w:color="000000"/>
            </w:tcBorders>
          </w:tcPr>
          <w:p w14:paraId="34A171B4"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b/>
                <w:color w:val="000000"/>
                <w:sz w:val="22"/>
                <w:szCs w:val="22"/>
              </w:rPr>
              <w:t>RAPPRESENTANTI DEI GENITORI</w:t>
            </w:r>
          </w:p>
        </w:tc>
      </w:tr>
      <w:tr w:rsidR="00F31D1B" w14:paraId="1C50D04B"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33CECBF4"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4"/>
                <w:szCs w:val="24"/>
              </w:rPr>
              <w:t xml:space="preserve"> </w:t>
            </w:r>
            <w:r>
              <w:rPr>
                <w:rFonts w:ascii="Arial" w:eastAsia="Arial" w:hAnsi="Arial" w:cs="Arial"/>
                <w:color w:val="000000"/>
                <w:sz w:val="24"/>
                <w:szCs w:val="24"/>
                <w:highlight w:val="yellow"/>
              </w:rPr>
              <w:t xml:space="preserve">Da inserire i due nominativi  </w:t>
            </w:r>
          </w:p>
        </w:tc>
        <w:tc>
          <w:tcPr>
            <w:tcW w:w="6761" w:type="dxa"/>
            <w:tcBorders>
              <w:top w:val="single" w:sz="4" w:space="0" w:color="000000"/>
              <w:left w:val="single" w:sz="4" w:space="0" w:color="000000"/>
              <w:bottom w:val="single" w:sz="4" w:space="0" w:color="000000"/>
              <w:right w:val="single" w:sz="4" w:space="0" w:color="000000"/>
            </w:tcBorders>
          </w:tcPr>
          <w:p w14:paraId="1F73109B"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4"/>
                <w:szCs w:val="24"/>
              </w:rPr>
              <w:t xml:space="preserve"> </w:t>
            </w:r>
            <w:r>
              <w:rPr>
                <w:rFonts w:ascii="Arial" w:eastAsia="Arial" w:hAnsi="Arial" w:cs="Arial"/>
                <w:color w:val="000000"/>
                <w:sz w:val="24"/>
                <w:szCs w:val="24"/>
                <w:highlight w:val="yellow"/>
              </w:rPr>
              <w:t xml:space="preserve">Da inserire i due nominativi  </w:t>
            </w:r>
          </w:p>
        </w:tc>
      </w:tr>
      <w:tr w:rsidR="00F31D1B" w14:paraId="7F525A9B"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635399BF"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bottom w:val="single" w:sz="4" w:space="0" w:color="000000"/>
              <w:right w:val="single" w:sz="4" w:space="0" w:color="000000"/>
            </w:tcBorders>
          </w:tcPr>
          <w:p w14:paraId="193E1FB0"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bl>
    <w:p w14:paraId="156AEAF1" w14:textId="77777777" w:rsidR="00F31D1B" w:rsidRDefault="00F31D1B">
      <w:pPr>
        <w:widowControl w:val="0"/>
        <w:pBdr>
          <w:top w:val="nil"/>
          <w:left w:val="nil"/>
          <w:bottom w:val="nil"/>
          <w:right w:val="nil"/>
          <w:between w:val="nil"/>
        </w:pBdr>
        <w:jc w:val="both"/>
        <w:rPr>
          <w:rFonts w:ascii="Arial" w:eastAsia="Arial" w:hAnsi="Arial" w:cs="Arial"/>
          <w:color w:val="000000"/>
          <w:sz w:val="22"/>
          <w:szCs w:val="22"/>
        </w:rPr>
      </w:pPr>
    </w:p>
    <w:p w14:paraId="41C3D221" w14:textId="77777777" w:rsidR="00F31D1B" w:rsidRDefault="00F31D1B">
      <w:pPr>
        <w:widowControl w:val="0"/>
        <w:pBdr>
          <w:top w:val="nil"/>
          <w:left w:val="nil"/>
          <w:bottom w:val="nil"/>
          <w:right w:val="nil"/>
          <w:between w:val="nil"/>
        </w:pBdr>
        <w:jc w:val="both"/>
        <w:rPr>
          <w:rFonts w:ascii="Arial" w:eastAsia="Arial" w:hAnsi="Arial" w:cs="Arial"/>
          <w:color w:val="000000"/>
          <w:sz w:val="22"/>
          <w:szCs w:val="22"/>
        </w:rPr>
      </w:pPr>
    </w:p>
    <w:p w14:paraId="106106C5"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b/>
          <w:smallCaps/>
          <w:color w:val="000000"/>
          <w:sz w:val="22"/>
          <w:szCs w:val="22"/>
        </w:rPr>
        <w:t>COMPOSIZIONE DELLA CLASSE E SITUAZIONE D’INGRESSO</w:t>
      </w:r>
    </w:p>
    <w:tbl>
      <w:tblPr>
        <w:tblStyle w:val="a0"/>
        <w:tblW w:w="13521" w:type="dxa"/>
        <w:tblInd w:w="-54" w:type="dxa"/>
        <w:tblBorders>
          <w:top w:val="single" w:sz="4" w:space="0" w:color="000000"/>
          <w:left w:val="single" w:sz="4" w:space="0" w:color="000000"/>
          <w:bottom w:val="single" w:sz="4" w:space="0" w:color="000000"/>
          <w:right w:val="nil"/>
          <w:insideH w:val="single" w:sz="4" w:space="0" w:color="000000"/>
          <w:insideV w:val="nil"/>
        </w:tblBorders>
        <w:tblLayout w:type="fixed"/>
        <w:tblLook w:val="0000" w:firstRow="0" w:lastRow="0" w:firstColumn="0" w:lastColumn="0" w:noHBand="0" w:noVBand="0"/>
      </w:tblPr>
      <w:tblGrid>
        <w:gridCol w:w="2715"/>
        <w:gridCol w:w="10806"/>
      </w:tblGrid>
      <w:tr w:rsidR="00F31D1B" w14:paraId="57F14FFC" w14:textId="77777777">
        <w:tc>
          <w:tcPr>
            <w:tcW w:w="2715" w:type="dxa"/>
            <w:tcBorders>
              <w:top w:val="single" w:sz="4" w:space="0" w:color="000000"/>
              <w:left w:val="single" w:sz="4" w:space="0" w:color="000000"/>
              <w:bottom w:val="single" w:sz="4" w:space="0" w:color="000000"/>
            </w:tcBorders>
          </w:tcPr>
          <w:p w14:paraId="754D71AE"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Numero studenti</w:t>
            </w:r>
          </w:p>
        </w:tc>
        <w:tc>
          <w:tcPr>
            <w:tcW w:w="10806" w:type="dxa"/>
            <w:tcBorders>
              <w:top w:val="single" w:sz="4" w:space="0" w:color="000000"/>
              <w:left w:val="single" w:sz="4" w:space="0" w:color="000000"/>
              <w:bottom w:val="single" w:sz="4" w:space="0" w:color="000000"/>
              <w:right w:val="single" w:sz="4" w:space="0" w:color="000000"/>
            </w:tcBorders>
          </w:tcPr>
          <w:p w14:paraId="370F104E"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 xml:space="preserve">  </w:t>
            </w:r>
          </w:p>
        </w:tc>
      </w:tr>
      <w:tr w:rsidR="00F31D1B" w14:paraId="4AE38AE7" w14:textId="77777777">
        <w:tc>
          <w:tcPr>
            <w:tcW w:w="2715" w:type="dxa"/>
            <w:tcBorders>
              <w:left w:val="single" w:sz="4" w:space="0" w:color="000000"/>
              <w:bottom w:val="single" w:sz="4" w:space="0" w:color="000000"/>
            </w:tcBorders>
          </w:tcPr>
          <w:p w14:paraId="5F96539B"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Luoghi di residenza</w:t>
            </w:r>
          </w:p>
        </w:tc>
        <w:tc>
          <w:tcPr>
            <w:tcW w:w="10806" w:type="dxa"/>
            <w:tcBorders>
              <w:left w:val="single" w:sz="4" w:space="0" w:color="000000"/>
              <w:bottom w:val="single" w:sz="4" w:space="0" w:color="000000"/>
              <w:right w:val="single" w:sz="4" w:space="0" w:color="000000"/>
            </w:tcBorders>
          </w:tcPr>
          <w:p w14:paraId="25125214"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 xml:space="preserve">  </w:t>
            </w:r>
          </w:p>
        </w:tc>
      </w:tr>
      <w:tr w:rsidR="00F31D1B" w14:paraId="2E0451A3" w14:textId="77777777">
        <w:tc>
          <w:tcPr>
            <w:tcW w:w="2715" w:type="dxa"/>
            <w:tcBorders>
              <w:left w:val="single" w:sz="4" w:space="0" w:color="000000"/>
              <w:bottom w:val="single" w:sz="4" w:space="0" w:color="000000"/>
            </w:tcBorders>
          </w:tcPr>
          <w:p w14:paraId="16549E41"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 xml:space="preserve">Età compresa tra </w:t>
            </w:r>
          </w:p>
        </w:tc>
        <w:tc>
          <w:tcPr>
            <w:tcW w:w="10806" w:type="dxa"/>
            <w:tcBorders>
              <w:left w:val="single" w:sz="4" w:space="0" w:color="000000"/>
              <w:bottom w:val="single" w:sz="4" w:space="0" w:color="000000"/>
              <w:right w:val="single" w:sz="4" w:space="0" w:color="000000"/>
            </w:tcBorders>
          </w:tcPr>
          <w:p w14:paraId="4747F164"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highlight w:val="yellow"/>
              </w:rPr>
            </w:pPr>
          </w:p>
        </w:tc>
      </w:tr>
      <w:tr w:rsidR="00F31D1B" w14:paraId="666C7411" w14:textId="77777777">
        <w:tc>
          <w:tcPr>
            <w:tcW w:w="2715" w:type="dxa"/>
            <w:tcBorders>
              <w:left w:val="single" w:sz="4" w:space="0" w:color="000000"/>
              <w:bottom w:val="single" w:sz="4" w:space="0" w:color="000000"/>
            </w:tcBorders>
          </w:tcPr>
          <w:p w14:paraId="76BC988D"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Alunni BES (HG, HL DSA, Svantaggio Linguistico, altro)</w:t>
            </w:r>
          </w:p>
        </w:tc>
        <w:tc>
          <w:tcPr>
            <w:tcW w:w="10806" w:type="dxa"/>
            <w:tcBorders>
              <w:left w:val="single" w:sz="4" w:space="0" w:color="000000"/>
              <w:bottom w:val="single" w:sz="4" w:space="0" w:color="000000"/>
              <w:right w:val="single" w:sz="4" w:space="0" w:color="000000"/>
            </w:tcBorders>
          </w:tcPr>
          <w:p w14:paraId="3C355E39"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highlight w:val="white"/>
              </w:rPr>
            </w:pPr>
            <w:r>
              <w:rPr>
                <w:rFonts w:ascii="Arial" w:eastAsia="Arial" w:hAnsi="Arial" w:cs="Arial"/>
                <w:color w:val="000000"/>
                <w:sz w:val="24"/>
                <w:szCs w:val="24"/>
              </w:rPr>
              <w:t xml:space="preserve"> </w:t>
            </w:r>
          </w:p>
        </w:tc>
      </w:tr>
      <w:tr w:rsidR="00F31D1B" w14:paraId="067F5382" w14:textId="77777777">
        <w:tc>
          <w:tcPr>
            <w:tcW w:w="2715" w:type="dxa"/>
            <w:tcBorders>
              <w:left w:val="single" w:sz="4" w:space="0" w:color="000000"/>
              <w:bottom w:val="single" w:sz="4" w:space="0" w:color="000000"/>
            </w:tcBorders>
          </w:tcPr>
          <w:p w14:paraId="69AD9554"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Altri dati</w:t>
            </w:r>
          </w:p>
        </w:tc>
        <w:tc>
          <w:tcPr>
            <w:tcW w:w="10806" w:type="dxa"/>
            <w:tcBorders>
              <w:left w:val="single" w:sz="4" w:space="0" w:color="000000"/>
              <w:bottom w:val="single" w:sz="4" w:space="0" w:color="000000"/>
              <w:right w:val="single" w:sz="4" w:space="0" w:color="000000"/>
            </w:tcBorders>
          </w:tcPr>
          <w:p w14:paraId="43469999"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highlight w:val="yellow"/>
              </w:rPr>
            </w:pPr>
            <w:r>
              <w:rPr>
                <w:rFonts w:ascii="Arial" w:eastAsia="Arial" w:hAnsi="Arial" w:cs="Arial"/>
                <w:color w:val="000000"/>
                <w:sz w:val="24"/>
                <w:szCs w:val="24"/>
              </w:rPr>
              <w:t xml:space="preserve"> </w:t>
            </w:r>
          </w:p>
        </w:tc>
      </w:tr>
      <w:tr w:rsidR="00F31D1B" w14:paraId="7F02BB1E" w14:textId="77777777">
        <w:tc>
          <w:tcPr>
            <w:tcW w:w="2715" w:type="dxa"/>
            <w:tcBorders>
              <w:left w:val="single" w:sz="4" w:space="0" w:color="000000"/>
            </w:tcBorders>
          </w:tcPr>
          <w:p w14:paraId="5DB35C4B"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Osservazioni sulla classe</w:t>
            </w:r>
          </w:p>
        </w:tc>
        <w:tc>
          <w:tcPr>
            <w:tcW w:w="10806" w:type="dxa"/>
            <w:tcBorders>
              <w:left w:val="single" w:sz="4" w:space="0" w:color="000000"/>
              <w:right w:val="single" w:sz="4" w:space="0" w:color="000000"/>
            </w:tcBorders>
          </w:tcPr>
          <w:p w14:paraId="44E8A0AF"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 xml:space="preserve">  </w:t>
            </w:r>
          </w:p>
          <w:p w14:paraId="2B692195"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 xml:space="preserve"> </w:t>
            </w:r>
          </w:p>
          <w:p w14:paraId="7B3A19F5" w14:textId="77777777" w:rsidR="00F31D1B" w:rsidRDefault="00F31D1B">
            <w:pPr>
              <w:widowControl w:val="0"/>
              <w:pBdr>
                <w:top w:val="nil"/>
                <w:left w:val="nil"/>
                <w:bottom w:val="nil"/>
                <w:right w:val="nil"/>
                <w:between w:val="nil"/>
              </w:pBdr>
              <w:jc w:val="both"/>
              <w:rPr>
                <w:rFonts w:ascii="Arial" w:eastAsia="Arial" w:hAnsi="Arial" w:cs="Arial"/>
                <w:color w:val="000000"/>
                <w:sz w:val="22"/>
                <w:szCs w:val="22"/>
              </w:rPr>
            </w:pPr>
          </w:p>
        </w:tc>
      </w:tr>
      <w:tr w:rsidR="00F31D1B" w14:paraId="4AC57C2A" w14:textId="77777777">
        <w:tc>
          <w:tcPr>
            <w:tcW w:w="2715" w:type="dxa"/>
            <w:tcBorders>
              <w:left w:val="single" w:sz="4" w:space="0" w:color="000000"/>
              <w:bottom w:val="single" w:sz="4" w:space="0" w:color="000000"/>
            </w:tcBorders>
          </w:tcPr>
          <w:p w14:paraId="26D17C7D"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Docenti tutor e rispettivi/e alunni/e</w:t>
            </w:r>
          </w:p>
        </w:tc>
        <w:tc>
          <w:tcPr>
            <w:tcW w:w="10806" w:type="dxa"/>
            <w:tcBorders>
              <w:left w:val="single" w:sz="4" w:space="0" w:color="000000"/>
              <w:bottom w:val="single" w:sz="4" w:space="0" w:color="000000"/>
              <w:right w:val="single" w:sz="4" w:space="0" w:color="000000"/>
            </w:tcBorders>
          </w:tcPr>
          <w:p w14:paraId="4DA1945C"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4"/>
                <w:szCs w:val="24"/>
                <w:highlight w:val="yellow"/>
              </w:rPr>
              <w:t>Indicare per ciascun docente gli alunni di riferimento, tenendo presente che gli studenti con PEI vengono affidati al docente di sostegno, gli studenti con PDP al coordinatore di classe. Si dovrebbe evitare di affidare studenti a docenti che coordinano altre classi e in generale non si dovrebbe superare il numero di 5 studenti per ogni docente</w:t>
            </w:r>
          </w:p>
        </w:tc>
      </w:tr>
    </w:tbl>
    <w:p w14:paraId="153942EF" w14:textId="77777777" w:rsidR="00F31D1B" w:rsidRDefault="00F31D1B">
      <w:pPr>
        <w:widowControl w:val="0"/>
        <w:pBdr>
          <w:top w:val="nil"/>
          <w:left w:val="nil"/>
          <w:bottom w:val="nil"/>
          <w:right w:val="nil"/>
          <w:between w:val="nil"/>
        </w:pBdr>
        <w:jc w:val="both"/>
        <w:rPr>
          <w:rFonts w:ascii="Arial" w:eastAsia="Arial" w:hAnsi="Arial" w:cs="Arial"/>
          <w:color w:val="000000"/>
          <w:sz w:val="22"/>
          <w:szCs w:val="22"/>
        </w:rPr>
      </w:pPr>
    </w:p>
    <w:p w14:paraId="50C97EF9" w14:textId="77777777" w:rsidR="00F31D1B" w:rsidRDefault="00F31D1B">
      <w:pPr>
        <w:widowControl w:val="0"/>
        <w:pBdr>
          <w:top w:val="nil"/>
          <w:left w:val="nil"/>
          <w:bottom w:val="nil"/>
          <w:right w:val="nil"/>
          <w:between w:val="nil"/>
        </w:pBdr>
        <w:jc w:val="both"/>
        <w:rPr>
          <w:rFonts w:ascii="Arial" w:eastAsia="Arial" w:hAnsi="Arial" w:cs="Arial"/>
          <w:color w:val="000000"/>
          <w:sz w:val="22"/>
          <w:szCs w:val="22"/>
        </w:rPr>
      </w:pPr>
    </w:p>
    <w:p w14:paraId="5D19007B" w14:textId="77777777" w:rsidR="00F31D1B" w:rsidRDefault="00F31D1B">
      <w:pPr>
        <w:widowControl w:val="0"/>
        <w:pBdr>
          <w:top w:val="nil"/>
          <w:left w:val="nil"/>
          <w:bottom w:val="nil"/>
          <w:right w:val="nil"/>
          <w:between w:val="nil"/>
        </w:pBdr>
        <w:jc w:val="both"/>
        <w:rPr>
          <w:rFonts w:ascii="Arial" w:eastAsia="Arial" w:hAnsi="Arial" w:cs="Arial"/>
          <w:color w:val="00AE00"/>
          <w:sz w:val="22"/>
          <w:szCs w:val="22"/>
        </w:rPr>
      </w:pPr>
    </w:p>
    <w:p w14:paraId="23344959" w14:textId="77777777" w:rsidR="00F31D1B" w:rsidRDefault="00F31D1B">
      <w:pPr>
        <w:widowControl w:val="0"/>
        <w:pBdr>
          <w:top w:val="nil"/>
          <w:left w:val="nil"/>
          <w:bottom w:val="nil"/>
          <w:right w:val="nil"/>
          <w:between w:val="nil"/>
        </w:pBdr>
        <w:jc w:val="both"/>
        <w:rPr>
          <w:rFonts w:ascii="Arial" w:eastAsia="Arial" w:hAnsi="Arial" w:cs="Arial"/>
          <w:color w:val="00AE00"/>
          <w:sz w:val="22"/>
          <w:szCs w:val="22"/>
        </w:rPr>
      </w:pPr>
    </w:p>
    <w:p w14:paraId="27EEACEE" w14:textId="77777777" w:rsidR="00F31D1B" w:rsidRDefault="00F31D1B">
      <w:pPr>
        <w:widowControl w:val="0"/>
        <w:pBdr>
          <w:top w:val="nil"/>
          <w:left w:val="nil"/>
          <w:bottom w:val="nil"/>
          <w:right w:val="nil"/>
          <w:between w:val="nil"/>
        </w:pBdr>
        <w:jc w:val="both"/>
        <w:rPr>
          <w:rFonts w:ascii="Arial" w:eastAsia="Arial" w:hAnsi="Arial" w:cs="Arial"/>
          <w:color w:val="00AE00"/>
          <w:sz w:val="22"/>
          <w:szCs w:val="22"/>
        </w:rPr>
      </w:pPr>
    </w:p>
    <w:p w14:paraId="0A6CF8E3" w14:textId="77777777" w:rsidR="00F31D1B" w:rsidRDefault="00F31D1B">
      <w:pPr>
        <w:widowControl w:val="0"/>
        <w:pBdr>
          <w:top w:val="nil"/>
          <w:left w:val="nil"/>
          <w:bottom w:val="nil"/>
          <w:right w:val="nil"/>
          <w:between w:val="nil"/>
        </w:pBdr>
        <w:jc w:val="both"/>
        <w:rPr>
          <w:rFonts w:ascii="Arial" w:eastAsia="Arial" w:hAnsi="Arial" w:cs="Arial"/>
          <w:color w:val="00AE00"/>
          <w:sz w:val="22"/>
          <w:szCs w:val="22"/>
        </w:rPr>
      </w:pPr>
    </w:p>
    <w:p w14:paraId="1194C873" w14:textId="77777777" w:rsidR="00F31D1B" w:rsidRDefault="00F31D1B">
      <w:pPr>
        <w:widowControl w:val="0"/>
        <w:pBdr>
          <w:top w:val="nil"/>
          <w:left w:val="nil"/>
          <w:bottom w:val="nil"/>
          <w:right w:val="nil"/>
          <w:between w:val="nil"/>
        </w:pBdr>
        <w:jc w:val="both"/>
        <w:rPr>
          <w:rFonts w:ascii="Arial" w:eastAsia="Arial" w:hAnsi="Arial" w:cs="Arial"/>
          <w:color w:val="00AE00"/>
          <w:sz w:val="22"/>
          <w:szCs w:val="22"/>
        </w:rPr>
      </w:pPr>
    </w:p>
    <w:p w14:paraId="13DAAF29" w14:textId="77777777" w:rsidR="00F31D1B" w:rsidRDefault="00F31D1B">
      <w:pPr>
        <w:widowControl w:val="0"/>
        <w:pBdr>
          <w:top w:val="nil"/>
          <w:left w:val="nil"/>
          <w:bottom w:val="nil"/>
          <w:right w:val="nil"/>
          <w:between w:val="nil"/>
        </w:pBdr>
        <w:jc w:val="both"/>
        <w:rPr>
          <w:rFonts w:ascii="Arial" w:eastAsia="Arial" w:hAnsi="Arial" w:cs="Arial"/>
          <w:color w:val="00AE00"/>
          <w:sz w:val="22"/>
          <w:szCs w:val="22"/>
        </w:rPr>
      </w:pPr>
    </w:p>
    <w:p w14:paraId="477E6108" w14:textId="77777777" w:rsidR="00F31D1B" w:rsidRDefault="00F31D1B">
      <w:pPr>
        <w:widowControl w:val="0"/>
        <w:pBdr>
          <w:top w:val="nil"/>
          <w:left w:val="nil"/>
          <w:bottom w:val="nil"/>
          <w:right w:val="nil"/>
          <w:between w:val="nil"/>
        </w:pBdr>
        <w:jc w:val="both"/>
        <w:rPr>
          <w:rFonts w:ascii="Arial" w:eastAsia="Arial" w:hAnsi="Arial" w:cs="Arial"/>
          <w:color w:val="00AE00"/>
          <w:sz w:val="22"/>
          <w:szCs w:val="22"/>
        </w:rPr>
      </w:pPr>
    </w:p>
    <w:p w14:paraId="565D3F08" w14:textId="77777777" w:rsidR="00F31D1B" w:rsidRDefault="00F31D1B">
      <w:pPr>
        <w:widowControl w:val="0"/>
        <w:pBdr>
          <w:top w:val="nil"/>
          <w:left w:val="nil"/>
          <w:bottom w:val="nil"/>
          <w:right w:val="nil"/>
          <w:between w:val="nil"/>
        </w:pBdr>
        <w:jc w:val="both"/>
        <w:rPr>
          <w:rFonts w:ascii="Arial" w:eastAsia="Arial" w:hAnsi="Arial" w:cs="Arial"/>
          <w:color w:val="00AE00"/>
          <w:sz w:val="22"/>
          <w:szCs w:val="22"/>
        </w:rPr>
      </w:pPr>
    </w:p>
    <w:p w14:paraId="5247E88D" w14:textId="77777777" w:rsidR="00F31D1B" w:rsidRDefault="00F31D1B">
      <w:pPr>
        <w:widowControl w:val="0"/>
        <w:pBdr>
          <w:top w:val="nil"/>
          <w:left w:val="nil"/>
          <w:bottom w:val="nil"/>
          <w:right w:val="nil"/>
          <w:between w:val="nil"/>
        </w:pBdr>
        <w:spacing w:line="276" w:lineRule="auto"/>
        <w:jc w:val="both"/>
        <w:rPr>
          <w:rFonts w:ascii="Arial" w:eastAsia="Arial" w:hAnsi="Arial" w:cs="Arial"/>
          <w:color w:val="000000"/>
          <w:sz w:val="22"/>
          <w:szCs w:val="22"/>
        </w:rPr>
      </w:pPr>
    </w:p>
    <w:tbl>
      <w:tblPr>
        <w:tblStyle w:val="a1"/>
        <w:tblW w:w="13590" w:type="dxa"/>
        <w:tblInd w:w="-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894"/>
        <w:gridCol w:w="3901"/>
        <w:gridCol w:w="914"/>
        <w:gridCol w:w="5881"/>
      </w:tblGrid>
      <w:tr w:rsidR="00F31D1B" w14:paraId="76B10EDD" w14:textId="77777777">
        <w:tc>
          <w:tcPr>
            <w:tcW w:w="13590" w:type="dxa"/>
            <w:gridSpan w:val="4"/>
            <w:tcBorders>
              <w:top w:val="single" w:sz="8" w:space="0" w:color="000000"/>
              <w:left w:val="single" w:sz="8" w:space="0" w:color="000000"/>
              <w:bottom w:val="single" w:sz="8" w:space="0" w:color="000000"/>
              <w:right w:val="single" w:sz="8" w:space="0" w:color="000000"/>
            </w:tcBorders>
          </w:tcPr>
          <w:p w14:paraId="2BB1507A" w14:textId="77777777" w:rsidR="00F31D1B" w:rsidRDefault="005830F6">
            <w:pPr>
              <w:widowControl w:val="0"/>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b/>
                <w:smallCaps/>
                <w:color w:val="000000"/>
                <w:sz w:val="22"/>
                <w:szCs w:val="22"/>
              </w:rPr>
              <w:lastRenderedPageBreak/>
              <w:t>PROGRAMMAZIONE ANNUALE A CUI VERRANNO ALLEGATE LE UDA DETTAGLIATE E LE RUBRIC DI VALUTAZIONE</w:t>
            </w:r>
          </w:p>
          <w:p w14:paraId="4C691756"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 </w:t>
            </w:r>
          </w:p>
        </w:tc>
      </w:tr>
      <w:tr w:rsidR="00F31D1B" w14:paraId="687AE4D1" w14:textId="77777777">
        <w:trPr>
          <w:cantSplit/>
        </w:trPr>
        <w:tc>
          <w:tcPr>
            <w:tcW w:w="2894" w:type="dxa"/>
            <w:vMerge w:val="restart"/>
            <w:tcBorders>
              <w:left w:val="single" w:sz="8" w:space="0" w:color="000000"/>
              <w:bottom w:val="single" w:sz="8" w:space="0" w:color="000000"/>
            </w:tcBorders>
          </w:tcPr>
          <w:p w14:paraId="01941F36" w14:textId="77777777" w:rsidR="00F31D1B" w:rsidRDefault="00F31D1B">
            <w:pPr>
              <w:widowControl w:val="0"/>
              <w:pBdr>
                <w:top w:val="nil"/>
                <w:left w:val="nil"/>
                <w:bottom w:val="nil"/>
                <w:right w:val="nil"/>
                <w:between w:val="nil"/>
              </w:pBdr>
              <w:jc w:val="center"/>
              <w:rPr>
                <w:rFonts w:ascii="Arial" w:eastAsia="Arial" w:hAnsi="Arial" w:cs="Arial"/>
                <w:color w:val="000000"/>
                <w:sz w:val="22"/>
                <w:szCs w:val="22"/>
              </w:rPr>
            </w:pPr>
          </w:p>
          <w:p w14:paraId="2A7E15E3"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Individuazione condivisa delle competenze-obiettivo per il gruppo classe relative al periodo della progettazione (Unitamente alle conoscenze e abilità, per cui si rimanda alle  UDA)</w:t>
            </w:r>
          </w:p>
          <w:p w14:paraId="421A72F1" w14:textId="77777777" w:rsidR="00F31D1B" w:rsidRDefault="00F31D1B">
            <w:pPr>
              <w:widowControl w:val="0"/>
              <w:pBdr>
                <w:top w:val="nil"/>
                <w:left w:val="nil"/>
                <w:bottom w:val="nil"/>
                <w:right w:val="nil"/>
                <w:between w:val="nil"/>
              </w:pBdr>
              <w:jc w:val="both"/>
              <w:rPr>
                <w:rFonts w:ascii="Arial" w:eastAsia="Arial" w:hAnsi="Arial" w:cs="Arial"/>
                <w:color w:val="000000"/>
                <w:sz w:val="22"/>
                <w:szCs w:val="22"/>
              </w:rPr>
            </w:pPr>
          </w:p>
          <w:p w14:paraId="0BB865DA" w14:textId="77777777" w:rsidR="00F31D1B" w:rsidRDefault="005830F6">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2"/>
                <w:szCs w:val="22"/>
              </w:rPr>
              <w:t> </w:t>
            </w:r>
            <w:r>
              <w:rPr>
                <w:rFonts w:ascii="Arial" w:eastAsia="Arial" w:hAnsi="Arial" w:cs="Arial"/>
                <w:i/>
                <w:color w:val="000000"/>
                <w:sz w:val="18"/>
                <w:szCs w:val="18"/>
              </w:rPr>
              <w:t xml:space="preserve">Individuare le competenze tenendo conto del profilo di indirizzo e delle specificità del contesto territoriale al cui sviluppo contribuiranno concretamente le varie </w:t>
            </w:r>
            <w:proofErr w:type="spellStart"/>
            <w:r>
              <w:rPr>
                <w:rFonts w:ascii="Arial" w:eastAsia="Arial" w:hAnsi="Arial" w:cs="Arial"/>
                <w:i/>
                <w:color w:val="000000"/>
                <w:sz w:val="18"/>
                <w:szCs w:val="18"/>
              </w:rPr>
              <w:t>UdA</w:t>
            </w:r>
            <w:proofErr w:type="spellEnd"/>
            <w:r>
              <w:rPr>
                <w:rFonts w:ascii="Arial" w:eastAsia="Arial" w:hAnsi="Arial" w:cs="Arial"/>
                <w:i/>
                <w:color w:val="000000"/>
                <w:sz w:val="18"/>
                <w:szCs w:val="18"/>
              </w:rPr>
              <w:t xml:space="preserve"> individuate, che verranno poi declinate nelle loro componenti a livello di progettazione di dettaglio. Tale definizione fa da base anche per le successive operazioni di personalizzazione.</w:t>
            </w:r>
          </w:p>
        </w:tc>
        <w:tc>
          <w:tcPr>
            <w:tcW w:w="10696" w:type="dxa"/>
            <w:gridSpan w:val="3"/>
            <w:tcBorders>
              <w:left w:val="single" w:sz="8" w:space="0" w:color="000000"/>
              <w:bottom w:val="single" w:sz="8" w:space="0" w:color="000000"/>
              <w:right w:val="single" w:sz="8" w:space="0" w:color="000000"/>
            </w:tcBorders>
          </w:tcPr>
          <w:p w14:paraId="3C281358" w14:textId="77777777" w:rsidR="00F31D1B" w:rsidRDefault="005830F6">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b/>
                <w:color w:val="000000"/>
                <w:sz w:val="22"/>
                <w:szCs w:val="22"/>
              </w:rPr>
              <w:t>Al termine della Classe</w:t>
            </w:r>
            <w:r>
              <w:rPr>
                <w:rFonts w:ascii="Arial" w:eastAsia="Arial" w:hAnsi="Arial" w:cs="Arial"/>
                <w:b/>
                <w:color w:val="000000"/>
                <w:sz w:val="22"/>
                <w:szCs w:val="22"/>
                <w:highlight w:val="yellow"/>
              </w:rPr>
              <w:t xml:space="preserve"> terza/quarta/quinta </w:t>
            </w:r>
            <w:r>
              <w:rPr>
                <w:rFonts w:ascii="Arial" w:eastAsia="Arial" w:hAnsi="Arial" w:cs="Arial"/>
                <w:b/>
                <w:color w:val="000000"/>
                <w:sz w:val="22"/>
                <w:szCs w:val="22"/>
              </w:rPr>
              <w:t xml:space="preserve">gli allievi del corso </w:t>
            </w:r>
            <w:r>
              <w:rPr>
                <w:rFonts w:ascii="Arial" w:eastAsia="Arial" w:hAnsi="Arial" w:cs="Arial"/>
                <w:b/>
                <w:color w:val="000000"/>
                <w:sz w:val="22"/>
                <w:szCs w:val="22"/>
                <w:highlight w:val="yellow"/>
              </w:rPr>
              <w:t>EOA/MAT/SC</w:t>
            </w:r>
            <w:r>
              <w:rPr>
                <w:rFonts w:ascii="Arial" w:eastAsia="Arial" w:hAnsi="Arial" w:cs="Arial"/>
                <w:b/>
                <w:color w:val="000000"/>
                <w:sz w:val="22"/>
                <w:szCs w:val="22"/>
              </w:rPr>
              <w:t xml:space="preserve"> avranno </w:t>
            </w:r>
            <w:r>
              <w:rPr>
                <w:rFonts w:ascii="Arial" w:eastAsia="Arial" w:hAnsi="Arial" w:cs="Arial"/>
                <w:b/>
                <w:i/>
                <w:color w:val="000000"/>
                <w:sz w:val="22"/>
                <w:szCs w:val="22"/>
              </w:rPr>
              <w:t xml:space="preserve">raggiunto </w:t>
            </w:r>
            <w:r>
              <w:rPr>
                <w:rFonts w:ascii="Arial" w:eastAsia="Arial" w:hAnsi="Arial" w:cs="Arial"/>
                <w:b/>
                <w:color w:val="000000"/>
                <w:sz w:val="22"/>
                <w:szCs w:val="22"/>
              </w:rPr>
              <w:t xml:space="preserve">i risultati di apprendimento intermedi (QNQ 3/4) relativi alle competenze dell’area generale, di seguito riportate: </w:t>
            </w:r>
          </w:p>
        </w:tc>
      </w:tr>
      <w:tr w:rsidR="00F31D1B" w14:paraId="660FA3BF" w14:textId="77777777">
        <w:trPr>
          <w:cantSplit/>
        </w:trPr>
        <w:tc>
          <w:tcPr>
            <w:tcW w:w="2894" w:type="dxa"/>
            <w:vMerge/>
            <w:tcBorders>
              <w:left w:val="single" w:sz="8" w:space="0" w:color="000000"/>
              <w:bottom w:val="single" w:sz="8" w:space="0" w:color="000000"/>
            </w:tcBorders>
          </w:tcPr>
          <w:p w14:paraId="4DA91B90"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6B9343E5" w14:textId="77777777" w:rsidR="00F31D1B" w:rsidRDefault="005830F6">
            <w:pPr>
              <w:widowControl w:val="0"/>
              <w:pBdr>
                <w:top w:val="nil"/>
                <w:left w:val="nil"/>
                <w:bottom w:val="nil"/>
                <w:right w:val="nil"/>
                <w:between w:val="nil"/>
              </w:pBdr>
              <w:spacing w:after="58"/>
              <w:rPr>
                <w:rFonts w:ascii="Arial" w:eastAsia="Arial" w:hAnsi="Arial" w:cs="Arial"/>
                <w:color w:val="000000"/>
                <w:sz w:val="22"/>
                <w:szCs w:val="22"/>
              </w:rPr>
            </w:pPr>
            <w:r>
              <w:rPr>
                <w:rFonts w:ascii="Arial" w:eastAsia="Arial" w:hAnsi="Arial" w:cs="Arial"/>
                <w:b/>
                <w:color w:val="000000"/>
                <w:sz w:val="22"/>
                <w:szCs w:val="22"/>
              </w:rPr>
              <w:t xml:space="preserve">Competenze in uscita </w:t>
            </w:r>
            <w:r>
              <w:rPr>
                <w:rFonts w:ascii="Arial" w:eastAsia="Arial" w:hAnsi="Arial" w:cs="Arial"/>
                <w:b/>
                <w:color w:val="000000"/>
                <w:sz w:val="18"/>
                <w:szCs w:val="18"/>
              </w:rPr>
              <w:t xml:space="preserve"> </w:t>
            </w:r>
          </w:p>
          <w:p w14:paraId="0BA08734" w14:textId="77777777" w:rsidR="00F31D1B" w:rsidRDefault="005830F6">
            <w:pPr>
              <w:widowControl w:val="0"/>
              <w:pBdr>
                <w:top w:val="nil"/>
                <w:left w:val="nil"/>
                <w:bottom w:val="nil"/>
                <w:right w:val="nil"/>
                <w:between w:val="nil"/>
              </w:pBdr>
              <w:spacing w:after="58"/>
              <w:rPr>
                <w:rFonts w:ascii="Arial" w:eastAsia="Arial" w:hAnsi="Arial" w:cs="Arial"/>
                <w:color w:val="000000"/>
                <w:sz w:val="18"/>
                <w:szCs w:val="18"/>
              </w:rPr>
            </w:pPr>
            <w:r>
              <w:rPr>
                <w:rFonts w:ascii="Arial" w:eastAsia="Arial" w:hAnsi="Arial" w:cs="Arial"/>
                <w:color w:val="000000"/>
                <w:sz w:val="18"/>
                <w:szCs w:val="18"/>
              </w:rPr>
              <w:t>Allegato1 del Regolamento di cui al decreto 24 maggio 2018, n.92 e curricolo di Istituto</w:t>
            </w:r>
            <w:r>
              <w:rPr>
                <w:rFonts w:ascii="Arial" w:eastAsia="Arial" w:hAnsi="Arial" w:cs="Arial"/>
                <w:b/>
                <w:color w:val="000000"/>
                <w:sz w:val="18"/>
                <w:szCs w:val="18"/>
              </w:rPr>
              <w:t xml:space="preserve"> </w:t>
            </w:r>
          </w:p>
        </w:tc>
        <w:tc>
          <w:tcPr>
            <w:tcW w:w="5881" w:type="dxa"/>
            <w:tcBorders>
              <w:left w:val="single" w:sz="8" w:space="0" w:color="000000"/>
              <w:bottom w:val="single" w:sz="8" w:space="0" w:color="000000"/>
              <w:right w:val="single" w:sz="8" w:space="0" w:color="000000"/>
            </w:tcBorders>
          </w:tcPr>
          <w:p w14:paraId="286F95A8" w14:textId="77777777" w:rsidR="00F31D1B" w:rsidRDefault="005830F6">
            <w:pPr>
              <w:widowControl w:val="0"/>
              <w:pBdr>
                <w:top w:val="nil"/>
                <w:left w:val="nil"/>
                <w:bottom w:val="nil"/>
                <w:right w:val="nil"/>
                <w:between w:val="nil"/>
              </w:pBdr>
              <w:spacing w:after="58"/>
              <w:rPr>
                <w:rFonts w:ascii="Arial" w:eastAsia="Arial" w:hAnsi="Arial" w:cs="Arial"/>
                <w:color w:val="000000"/>
                <w:sz w:val="24"/>
                <w:szCs w:val="24"/>
              </w:rPr>
            </w:pPr>
            <w:r>
              <w:rPr>
                <w:rFonts w:ascii="Arial" w:eastAsia="Arial" w:hAnsi="Arial" w:cs="Arial"/>
                <w:b/>
                <w:color w:val="000000"/>
                <w:sz w:val="24"/>
                <w:szCs w:val="24"/>
              </w:rPr>
              <w:t>Competenze intermedie</w:t>
            </w:r>
            <w:r>
              <w:rPr>
                <w:rFonts w:ascii="Arial" w:eastAsia="Arial" w:hAnsi="Arial" w:cs="Arial"/>
                <w:color w:val="000000"/>
                <w:sz w:val="24"/>
                <w:szCs w:val="24"/>
              </w:rPr>
              <w:t xml:space="preserve"> </w:t>
            </w:r>
            <w:r>
              <w:rPr>
                <w:rFonts w:ascii="Arial" w:eastAsia="Arial" w:hAnsi="Arial" w:cs="Arial"/>
                <w:b/>
                <w:color w:val="000000"/>
                <w:sz w:val="14"/>
                <w:szCs w:val="14"/>
              </w:rPr>
              <w:t>(per terza, quarta, quinta)</w:t>
            </w:r>
          </w:p>
          <w:p w14:paraId="5BCD179C" w14:textId="77777777" w:rsidR="00F31D1B" w:rsidRDefault="005830F6">
            <w:pPr>
              <w:widowControl w:val="0"/>
              <w:pBdr>
                <w:top w:val="nil"/>
                <w:left w:val="nil"/>
                <w:bottom w:val="nil"/>
                <w:right w:val="nil"/>
                <w:between w:val="nil"/>
              </w:pBdr>
              <w:rPr>
                <w:rFonts w:ascii="Arial" w:eastAsia="Arial" w:hAnsi="Arial" w:cs="Arial"/>
                <w:color w:val="000000"/>
                <w:sz w:val="18"/>
                <w:szCs w:val="18"/>
              </w:rPr>
            </w:pPr>
            <w:r>
              <w:rPr>
                <w:rFonts w:ascii="Arial" w:eastAsia="Arial" w:hAnsi="Arial" w:cs="Arial"/>
                <w:sz w:val="18"/>
                <w:szCs w:val="18"/>
              </w:rPr>
              <w:t>Quadri QNQ</w:t>
            </w:r>
          </w:p>
        </w:tc>
      </w:tr>
      <w:tr w:rsidR="00F31D1B" w14:paraId="174D8974" w14:textId="77777777">
        <w:trPr>
          <w:cantSplit/>
        </w:trPr>
        <w:tc>
          <w:tcPr>
            <w:tcW w:w="2894" w:type="dxa"/>
            <w:vMerge/>
            <w:tcBorders>
              <w:left w:val="single" w:sz="8" w:space="0" w:color="000000"/>
              <w:bottom w:val="single" w:sz="8" w:space="0" w:color="000000"/>
            </w:tcBorders>
          </w:tcPr>
          <w:p w14:paraId="0109BBB2"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6D723EF4" w14:textId="77777777" w:rsidR="00F31D1B" w:rsidRDefault="005830F6">
            <w:pPr>
              <w:widowControl w:val="0"/>
              <w:pBdr>
                <w:top w:val="nil"/>
                <w:left w:val="nil"/>
                <w:bottom w:val="nil"/>
                <w:right w:val="nil"/>
                <w:between w:val="nil"/>
              </w:pBdr>
              <w:spacing w:after="58"/>
              <w:jc w:val="both"/>
              <w:rPr>
                <w:rFonts w:ascii="Arial" w:eastAsia="Arial" w:hAnsi="Arial" w:cs="Arial"/>
                <w:color w:val="000000"/>
                <w:sz w:val="24"/>
                <w:szCs w:val="24"/>
              </w:rPr>
            </w:pPr>
            <w:r>
              <w:rPr>
                <w:rFonts w:ascii="Arial" w:eastAsia="Arial" w:hAnsi="Arial" w:cs="Arial"/>
                <w:color w:val="000000"/>
                <w:sz w:val="24"/>
                <w:szCs w:val="24"/>
                <w:highlight w:val="yellow"/>
              </w:rPr>
              <w:t xml:space="preserve">Riportare le competenze in uscita dell’area generale che si trovano nel curricolo del </w:t>
            </w:r>
            <w:r>
              <w:rPr>
                <w:rFonts w:ascii="Arial" w:eastAsia="Arial" w:hAnsi="Arial" w:cs="Arial"/>
                <w:sz w:val="24"/>
                <w:szCs w:val="24"/>
                <w:highlight w:val="yellow"/>
              </w:rPr>
              <w:t>triennio</w:t>
            </w:r>
          </w:p>
          <w:p w14:paraId="52E605AF" w14:textId="77777777" w:rsidR="00F31D1B" w:rsidRDefault="005830F6">
            <w:pPr>
              <w:widowControl w:val="0"/>
              <w:pBdr>
                <w:top w:val="nil"/>
                <w:left w:val="nil"/>
                <w:bottom w:val="nil"/>
                <w:right w:val="nil"/>
                <w:between w:val="nil"/>
              </w:pBdr>
              <w:spacing w:after="58"/>
              <w:rPr>
                <w:rFonts w:ascii="Arial" w:eastAsia="Arial" w:hAnsi="Arial" w:cs="Arial"/>
                <w:color w:val="000000"/>
                <w:sz w:val="24"/>
                <w:szCs w:val="24"/>
                <w:highlight w:val="yellow"/>
              </w:rPr>
            </w:pPr>
            <w:r>
              <w:rPr>
                <w:rFonts w:ascii="Arial" w:eastAsia="Arial" w:hAnsi="Arial" w:cs="Arial"/>
                <w:b/>
                <w:color w:val="000000"/>
                <w:sz w:val="24"/>
                <w:szCs w:val="24"/>
                <w:highlight w:val="yellow"/>
              </w:rPr>
              <w:t>NB</w:t>
            </w:r>
            <w:r>
              <w:rPr>
                <w:rFonts w:ascii="Arial" w:eastAsia="Arial" w:hAnsi="Arial" w:cs="Arial"/>
                <w:color w:val="000000"/>
                <w:sz w:val="24"/>
                <w:szCs w:val="24"/>
                <w:highlight w:val="yellow"/>
              </w:rPr>
              <w:t xml:space="preserve"> Se il </w:t>
            </w:r>
            <w:proofErr w:type="spellStart"/>
            <w:r>
              <w:rPr>
                <w:rFonts w:ascii="Arial" w:eastAsia="Arial" w:hAnsi="Arial" w:cs="Arial"/>
                <w:color w:val="000000"/>
                <w:sz w:val="24"/>
                <w:szCs w:val="24"/>
                <w:highlight w:val="yellow"/>
              </w:rPr>
              <w:t>cdc</w:t>
            </w:r>
            <w:proofErr w:type="spellEnd"/>
            <w:r>
              <w:rPr>
                <w:rFonts w:ascii="Arial" w:eastAsia="Arial" w:hAnsi="Arial" w:cs="Arial"/>
                <w:color w:val="000000"/>
                <w:sz w:val="24"/>
                <w:szCs w:val="24"/>
                <w:highlight w:val="yellow"/>
              </w:rPr>
              <w:t xml:space="preserve"> ritiene di voler aggiungere qualche competenza, scegliere tra quelle indicate nel decreto 92/2018 e rispettivi allegati</w:t>
            </w:r>
          </w:p>
        </w:tc>
        <w:tc>
          <w:tcPr>
            <w:tcW w:w="5881" w:type="dxa"/>
            <w:tcBorders>
              <w:left w:val="single" w:sz="8" w:space="0" w:color="000000"/>
              <w:bottom w:val="single" w:sz="8" w:space="0" w:color="000000"/>
              <w:right w:val="single" w:sz="8" w:space="0" w:color="000000"/>
            </w:tcBorders>
          </w:tcPr>
          <w:p w14:paraId="5D74F74B" w14:textId="77777777" w:rsidR="00F31D1B" w:rsidRDefault="005830F6">
            <w:pPr>
              <w:widowControl w:val="0"/>
              <w:pBdr>
                <w:top w:val="nil"/>
                <w:left w:val="nil"/>
                <w:bottom w:val="nil"/>
                <w:right w:val="nil"/>
                <w:between w:val="nil"/>
              </w:pBdr>
              <w:rPr>
                <w:rFonts w:ascii="Arial" w:eastAsia="Arial" w:hAnsi="Arial" w:cs="Arial"/>
                <w:color w:val="000000"/>
                <w:sz w:val="24"/>
                <w:szCs w:val="24"/>
                <w:highlight w:val="yellow"/>
              </w:rPr>
            </w:pPr>
            <w:r>
              <w:rPr>
                <w:rFonts w:ascii="Arial" w:eastAsia="Arial" w:hAnsi="Arial" w:cs="Arial"/>
                <w:color w:val="000000"/>
                <w:sz w:val="24"/>
                <w:szCs w:val="24"/>
                <w:highlight w:val="yellow"/>
              </w:rPr>
              <w:t xml:space="preserve">Riportare le rispettive competenze intermedie indicate nel curricolo del </w:t>
            </w:r>
            <w:r>
              <w:rPr>
                <w:rFonts w:ascii="Arial" w:eastAsia="Arial" w:hAnsi="Arial" w:cs="Arial"/>
                <w:sz w:val="24"/>
                <w:szCs w:val="24"/>
                <w:highlight w:val="yellow"/>
              </w:rPr>
              <w:t>triennio</w:t>
            </w:r>
          </w:p>
          <w:p w14:paraId="6B3FE796" w14:textId="77777777" w:rsidR="00F31D1B" w:rsidRDefault="00F31D1B">
            <w:pPr>
              <w:widowControl w:val="0"/>
              <w:pBdr>
                <w:top w:val="nil"/>
                <w:left w:val="nil"/>
                <w:bottom w:val="nil"/>
                <w:right w:val="nil"/>
                <w:between w:val="nil"/>
              </w:pBdr>
              <w:rPr>
                <w:rFonts w:ascii="Arial" w:eastAsia="Arial" w:hAnsi="Arial" w:cs="Arial"/>
                <w:color w:val="000000"/>
                <w:sz w:val="24"/>
                <w:szCs w:val="24"/>
                <w:highlight w:val="yellow"/>
              </w:rPr>
            </w:pPr>
          </w:p>
          <w:p w14:paraId="0DA4628D" w14:textId="77777777" w:rsidR="00F31D1B" w:rsidRDefault="00F31D1B">
            <w:pPr>
              <w:widowControl w:val="0"/>
              <w:pBdr>
                <w:top w:val="nil"/>
                <w:left w:val="nil"/>
                <w:bottom w:val="nil"/>
                <w:right w:val="nil"/>
                <w:between w:val="nil"/>
              </w:pBdr>
              <w:rPr>
                <w:rFonts w:ascii="Arial" w:eastAsia="Arial" w:hAnsi="Arial" w:cs="Arial"/>
                <w:color w:val="000000"/>
                <w:sz w:val="24"/>
                <w:szCs w:val="24"/>
                <w:highlight w:val="yellow"/>
              </w:rPr>
            </w:pPr>
          </w:p>
          <w:p w14:paraId="766574D7" w14:textId="77777777" w:rsidR="00F31D1B" w:rsidRDefault="00F31D1B">
            <w:pPr>
              <w:widowControl w:val="0"/>
              <w:pBdr>
                <w:top w:val="nil"/>
                <w:left w:val="nil"/>
                <w:bottom w:val="nil"/>
                <w:right w:val="nil"/>
                <w:between w:val="nil"/>
              </w:pBdr>
              <w:rPr>
                <w:rFonts w:ascii="Arial" w:eastAsia="Arial" w:hAnsi="Arial" w:cs="Arial"/>
                <w:color w:val="000000"/>
                <w:sz w:val="24"/>
                <w:szCs w:val="24"/>
                <w:highlight w:val="yellow"/>
              </w:rPr>
            </w:pPr>
          </w:p>
          <w:p w14:paraId="2D405019" w14:textId="77777777" w:rsidR="00F31D1B" w:rsidRDefault="00F31D1B">
            <w:pPr>
              <w:widowControl w:val="0"/>
              <w:pBdr>
                <w:top w:val="nil"/>
                <w:left w:val="nil"/>
                <w:bottom w:val="nil"/>
                <w:right w:val="nil"/>
                <w:between w:val="nil"/>
              </w:pBdr>
              <w:rPr>
                <w:rFonts w:ascii="Arial" w:eastAsia="Arial" w:hAnsi="Arial" w:cs="Arial"/>
                <w:color w:val="000000"/>
                <w:sz w:val="24"/>
                <w:szCs w:val="24"/>
                <w:highlight w:val="yellow"/>
              </w:rPr>
            </w:pPr>
          </w:p>
        </w:tc>
      </w:tr>
      <w:tr w:rsidR="00F31D1B" w14:paraId="3950D464" w14:textId="77777777">
        <w:trPr>
          <w:cantSplit/>
        </w:trPr>
        <w:tc>
          <w:tcPr>
            <w:tcW w:w="2894" w:type="dxa"/>
            <w:vMerge/>
            <w:tcBorders>
              <w:left w:val="single" w:sz="8" w:space="0" w:color="000000"/>
              <w:bottom w:val="single" w:sz="8" w:space="0" w:color="000000"/>
            </w:tcBorders>
          </w:tcPr>
          <w:p w14:paraId="149EEDBA"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highlight w:val="yellow"/>
              </w:rPr>
            </w:pPr>
          </w:p>
        </w:tc>
        <w:tc>
          <w:tcPr>
            <w:tcW w:w="4815" w:type="dxa"/>
            <w:gridSpan w:val="2"/>
            <w:tcBorders>
              <w:left w:val="single" w:sz="8" w:space="0" w:color="000000"/>
              <w:bottom w:val="single" w:sz="8" w:space="0" w:color="000000"/>
            </w:tcBorders>
          </w:tcPr>
          <w:p w14:paraId="3012B018"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57FA530C"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720EFDB3" w14:textId="77777777">
        <w:trPr>
          <w:cantSplit/>
        </w:trPr>
        <w:tc>
          <w:tcPr>
            <w:tcW w:w="2894" w:type="dxa"/>
            <w:vMerge/>
            <w:tcBorders>
              <w:left w:val="single" w:sz="8" w:space="0" w:color="000000"/>
              <w:bottom w:val="single" w:sz="8" w:space="0" w:color="000000"/>
            </w:tcBorders>
          </w:tcPr>
          <w:p w14:paraId="6CF0E2C8"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7039066B"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56B82923"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1C97205E" w14:textId="77777777">
        <w:trPr>
          <w:cantSplit/>
        </w:trPr>
        <w:tc>
          <w:tcPr>
            <w:tcW w:w="2894" w:type="dxa"/>
            <w:vMerge/>
            <w:tcBorders>
              <w:left w:val="single" w:sz="8" w:space="0" w:color="000000"/>
              <w:bottom w:val="single" w:sz="8" w:space="0" w:color="000000"/>
            </w:tcBorders>
          </w:tcPr>
          <w:p w14:paraId="4427C200"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shd w:val="clear" w:color="auto" w:fill="FFFFFF"/>
          </w:tcPr>
          <w:p w14:paraId="444A4B26" w14:textId="77777777" w:rsidR="00F31D1B" w:rsidRDefault="00F31D1B">
            <w:pPr>
              <w:widowControl w:val="0"/>
              <w:pBdr>
                <w:top w:val="nil"/>
                <w:left w:val="nil"/>
                <w:bottom w:val="nil"/>
                <w:right w:val="nil"/>
                <w:between w:val="nil"/>
              </w:pBdr>
              <w:shd w:val="clear" w:color="auto" w:fill="FFFFFF"/>
              <w:rPr>
                <w:rFonts w:ascii="Arial" w:eastAsia="Arial" w:hAnsi="Arial" w:cs="Arial"/>
                <w:color w:val="FF3333"/>
                <w:sz w:val="24"/>
                <w:szCs w:val="24"/>
              </w:rPr>
            </w:pPr>
          </w:p>
        </w:tc>
        <w:tc>
          <w:tcPr>
            <w:tcW w:w="5881" w:type="dxa"/>
            <w:tcBorders>
              <w:left w:val="single" w:sz="8" w:space="0" w:color="000000"/>
              <w:bottom w:val="single" w:sz="8" w:space="0" w:color="000000"/>
              <w:right w:val="single" w:sz="8" w:space="0" w:color="000000"/>
            </w:tcBorders>
            <w:shd w:val="clear" w:color="auto" w:fill="FFFFFF"/>
          </w:tcPr>
          <w:p w14:paraId="7131BFC7" w14:textId="77777777" w:rsidR="00F31D1B" w:rsidRDefault="00F31D1B">
            <w:pPr>
              <w:widowControl w:val="0"/>
              <w:pBdr>
                <w:top w:val="nil"/>
                <w:left w:val="nil"/>
                <w:bottom w:val="nil"/>
                <w:right w:val="nil"/>
                <w:between w:val="nil"/>
              </w:pBdr>
              <w:rPr>
                <w:rFonts w:ascii="Arial" w:eastAsia="Arial" w:hAnsi="Arial" w:cs="Arial"/>
                <w:color w:val="FF3333"/>
                <w:sz w:val="24"/>
                <w:szCs w:val="24"/>
              </w:rPr>
            </w:pPr>
          </w:p>
        </w:tc>
      </w:tr>
      <w:tr w:rsidR="00F31D1B" w14:paraId="5BCC2687" w14:textId="77777777">
        <w:trPr>
          <w:cantSplit/>
        </w:trPr>
        <w:tc>
          <w:tcPr>
            <w:tcW w:w="2894" w:type="dxa"/>
            <w:vMerge/>
            <w:tcBorders>
              <w:left w:val="single" w:sz="8" w:space="0" w:color="000000"/>
              <w:bottom w:val="single" w:sz="8" w:space="0" w:color="000000"/>
            </w:tcBorders>
          </w:tcPr>
          <w:p w14:paraId="6CC17F5A" w14:textId="77777777" w:rsidR="00F31D1B" w:rsidRDefault="00F31D1B">
            <w:pPr>
              <w:widowControl w:val="0"/>
              <w:pBdr>
                <w:top w:val="nil"/>
                <w:left w:val="nil"/>
                <w:bottom w:val="nil"/>
                <w:right w:val="nil"/>
                <w:between w:val="nil"/>
              </w:pBdr>
              <w:spacing w:line="276" w:lineRule="auto"/>
              <w:rPr>
                <w:rFonts w:ascii="Arial" w:eastAsia="Arial" w:hAnsi="Arial" w:cs="Arial"/>
                <w:color w:val="FF3333"/>
                <w:sz w:val="24"/>
                <w:szCs w:val="24"/>
              </w:rPr>
            </w:pPr>
          </w:p>
        </w:tc>
        <w:tc>
          <w:tcPr>
            <w:tcW w:w="4815" w:type="dxa"/>
            <w:gridSpan w:val="2"/>
            <w:tcBorders>
              <w:left w:val="single" w:sz="8" w:space="0" w:color="000000"/>
              <w:bottom w:val="single" w:sz="8" w:space="0" w:color="000000"/>
            </w:tcBorders>
          </w:tcPr>
          <w:p w14:paraId="563F8B4B"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5ECF8FCA"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6D281B3A" w14:textId="77777777">
        <w:trPr>
          <w:cantSplit/>
        </w:trPr>
        <w:tc>
          <w:tcPr>
            <w:tcW w:w="2894" w:type="dxa"/>
            <w:vMerge/>
            <w:tcBorders>
              <w:left w:val="single" w:sz="8" w:space="0" w:color="000000"/>
              <w:bottom w:val="single" w:sz="8" w:space="0" w:color="000000"/>
            </w:tcBorders>
          </w:tcPr>
          <w:p w14:paraId="41EEE355"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04940900"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3E2A05AA"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4E30FF60" w14:textId="77777777">
        <w:trPr>
          <w:cantSplit/>
        </w:trPr>
        <w:tc>
          <w:tcPr>
            <w:tcW w:w="2894" w:type="dxa"/>
            <w:vMerge/>
            <w:tcBorders>
              <w:left w:val="single" w:sz="8" w:space="0" w:color="000000"/>
              <w:bottom w:val="single" w:sz="8" w:space="0" w:color="000000"/>
            </w:tcBorders>
          </w:tcPr>
          <w:p w14:paraId="36A9836C"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202389BF"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0E68311E"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49146C13" w14:textId="77777777">
        <w:trPr>
          <w:cantSplit/>
        </w:trPr>
        <w:tc>
          <w:tcPr>
            <w:tcW w:w="2894" w:type="dxa"/>
            <w:vMerge/>
            <w:tcBorders>
              <w:left w:val="single" w:sz="8" w:space="0" w:color="000000"/>
              <w:bottom w:val="single" w:sz="8" w:space="0" w:color="000000"/>
            </w:tcBorders>
          </w:tcPr>
          <w:p w14:paraId="48C1D78C"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4F76EF40"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20C5387A"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5AB45FCC" w14:textId="77777777">
        <w:trPr>
          <w:cantSplit/>
        </w:trPr>
        <w:tc>
          <w:tcPr>
            <w:tcW w:w="2894" w:type="dxa"/>
            <w:vMerge/>
            <w:tcBorders>
              <w:left w:val="single" w:sz="8" w:space="0" w:color="000000"/>
              <w:bottom w:val="single" w:sz="8" w:space="0" w:color="000000"/>
            </w:tcBorders>
          </w:tcPr>
          <w:p w14:paraId="2F82E0E2"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4AF9F89F"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72C3C047"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3952BE6C" w14:textId="77777777">
        <w:trPr>
          <w:cantSplit/>
        </w:trPr>
        <w:tc>
          <w:tcPr>
            <w:tcW w:w="2894" w:type="dxa"/>
            <w:vMerge/>
            <w:tcBorders>
              <w:left w:val="single" w:sz="8" w:space="0" w:color="000000"/>
              <w:bottom w:val="single" w:sz="8" w:space="0" w:color="000000"/>
            </w:tcBorders>
          </w:tcPr>
          <w:p w14:paraId="54CC06A0"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32270915"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1E94461E"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4941380A" w14:textId="77777777">
        <w:trPr>
          <w:cantSplit/>
        </w:trPr>
        <w:tc>
          <w:tcPr>
            <w:tcW w:w="2894" w:type="dxa"/>
            <w:vMerge/>
            <w:tcBorders>
              <w:left w:val="single" w:sz="8" w:space="0" w:color="000000"/>
              <w:bottom w:val="single" w:sz="8" w:space="0" w:color="000000"/>
            </w:tcBorders>
          </w:tcPr>
          <w:p w14:paraId="366000B0"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1C073668"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5BBEFEC8"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3D3695BB" w14:textId="77777777">
        <w:trPr>
          <w:cantSplit/>
        </w:trPr>
        <w:tc>
          <w:tcPr>
            <w:tcW w:w="2894" w:type="dxa"/>
            <w:vMerge/>
            <w:tcBorders>
              <w:left w:val="single" w:sz="8" w:space="0" w:color="000000"/>
              <w:bottom w:val="single" w:sz="8" w:space="0" w:color="000000"/>
            </w:tcBorders>
          </w:tcPr>
          <w:p w14:paraId="660FBB5C"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0493AF90"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30C2D372"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6298FCEC" w14:textId="77777777">
        <w:trPr>
          <w:cantSplit/>
        </w:trPr>
        <w:tc>
          <w:tcPr>
            <w:tcW w:w="2894" w:type="dxa"/>
            <w:vMerge/>
            <w:tcBorders>
              <w:left w:val="single" w:sz="8" w:space="0" w:color="000000"/>
              <w:bottom w:val="single" w:sz="8" w:space="0" w:color="000000"/>
            </w:tcBorders>
          </w:tcPr>
          <w:p w14:paraId="721AEE30"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0E309DAD"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7A1DC199"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0499F8F1" w14:textId="77777777">
        <w:trPr>
          <w:cantSplit/>
        </w:trPr>
        <w:tc>
          <w:tcPr>
            <w:tcW w:w="2894" w:type="dxa"/>
            <w:vMerge/>
            <w:tcBorders>
              <w:left w:val="single" w:sz="8" w:space="0" w:color="000000"/>
              <w:bottom w:val="single" w:sz="8" w:space="0" w:color="000000"/>
            </w:tcBorders>
          </w:tcPr>
          <w:p w14:paraId="222BCAC5"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050EA3AA"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1DA957CC"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23426E16" w14:textId="77777777">
        <w:trPr>
          <w:cantSplit/>
        </w:trPr>
        <w:tc>
          <w:tcPr>
            <w:tcW w:w="2894" w:type="dxa"/>
            <w:vMerge/>
            <w:tcBorders>
              <w:left w:val="single" w:sz="8" w:space="0" w:color="000000"/>
              <w:bottom w:val="single" w:sz="8" w:space="0" w:color="000000"/>
            </w:tcBorders>
          </w:tcPr>
          <w:p w14:paraId="21EFE223"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0AC30F1E"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7827A06D"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52C46BB8" w14:textId="77777777">
        <w:trPr>
          <w:cantSplit/>
        </w:trPr>
        <w:tc>
          <w:tcPr>
            <w:tcW w:w="2894" w:type="dxa"/>
            <w:vMerge/>
            <w:tcBorders>
              <w:left w:val="single" w:sz="8" w:space="0" w:color="000000"/>
              <w:bottom w:val="single" w:sz="8" w:space="0" w:color="000000"/>
            </w:tcBorders>
          </w:tcPr>
          <w:p w14:paraId="4685F877"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10696" w:type="dxa"/>
            <w:gridSpan w:val="3"/>
            <w:tcBorders>
              <w:left w:val="single" w:sz="8" w:space="0" w:color="000000"/>
              <w:bottom w:val="single" w:sz="8" w:space="0" w:color="000000"/>
              <w:right w:val="single" w:sz="8" w:space="0" w:color="000000"/>
            </w:tcBorders>
          </w:tcPr>
          <w:p w14:paraId="1C99C918"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 xml:space="preserve">Avranno </w:t>
            </w:r>
            <w:r>
              <w:rPr>
                <w:rFonts w:ascii="Arial" w:eastAsia="Arial" w:hAnsi="Arial" w:cs="Arial"/>
                <w:b/>
                <w:i/>
                <w:color w:val="000000"/>
                <w:sz w:val="22"/>
                <w:szCs w:val="22"/>
              </w:rPr>
              <w:t xml:space="preserve">raggiunto </w:t>
            </w:r>
            <w:r>
              <w:rPr>
                <w:rFonts w:ascii="Arial" w:eastAsia="Arial" w:hAnsi="Arial" w:cs="Arial"/>
                <w:b/>
                <w:color w:val="000000"/>
                <w:sz w:val="22"/>
                <w:szCs w:val="22"/>
              </w:rPr>
              <w:t>i risultati di apprendimento intermedi (QNQ 3/4) relativi alle competenze dell’area di indirizzo:</w:t>
            </w:r>
          </w:p>
        </w:tc>
      </w:tr>
      <w:tr w:rsidR="00F31D1B" w14:paraId="28205D2D" w14:textId="77777777">
        <w:trPr>
          <w:cantSplit/>
        </w:trPr>
        <w:tc>
          <w:tcPr>
            <w:tcW w:w="2894" w:type="dxa"/>
            <w:vMerge/>
            <w:tcBorders>
              <w:left w:val="single" w:sz="8" w:space="0" w:color="000000"/>
              <w:bottom w:val="single" w:sz="8" w:space="0" w:color="000000"/>
            </w:tcBorders>
          </w:tcPr>
          <w:p w14:paraId="54654F0E"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815" w:type="dxa"/>
            <w:gridSpan w:val="2"/>
            <w:tcBorders>
              <w:left w:val="single" w:sz="8" w:space="0" w:color="000000"/>
              <w:bottom w:val="single" w:sz="8" w:space="0" w:color="000000"/>
            </w:tcBorders>
          </w:tcPr>
          <w:p w14:paraId="4D96A46D" w14:textId="77777777" w:rsidR="00F31D1B" w:rsidRDefault="005830F6">
            <w:pPr>
              <w:widowControl w:val="0"/>
              <w:pBdr>
                <w:top w:val="nil"/>
                <w:left w:val="nil"/>
                <w:bottom w:val="nil"/>
                <w:right w:val="nil"/>
                <w:between w:val="nil"/>
              </w:pBdr>
              <w:spacing w:after="58"/>
              <w:jc w:val="both"/>
              <w:rPr>
                <w:rFonts w:ascii="Arial" w:eastAsia="Arial" w:hAnsi="Arial" w:cs="Arial"/>
                <w:color w:val="000000"/>
                <w:sz w:val="24"/>
                <w:szCs w:val="24"/>
              </w:rPr>
            </w:pPr>
            <w:r>
              <w:rPr>
                <w:rFonts w:ascii="Arial" w:eastAsia="Arial" w:hAnsi="Arial" w:cs="Arial"/>
                <w:color w:val="000000"/>
                <w:sz w:val="24"/>
                <w:szCs w:val="24"/>
                <w:highlight w:val="yellow"/>
              </w:rPr>
              <w:t xml:space="preserve">Riportare le competenze in uscita dell’area di indirizzo che si trovano nel curricolo del terzo/quarto/quinto anno </w:t>
            </w:r>
          </w:p>
          <w:p w14:paraId="272EC95C"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b/>
                <w:color w:val="000000"/>
                <w:sz w:val="24"/>
                <w:szCs w:val="24"/>
                <w:highlight w:val="yellow"/>
              </w:rPr>
              <w:t>NB</w:t>
            </w:r>
            <w:r>
              <w:rPr>
                <w:rFonts w:ascii="Arial" w:eastAsia="Arial" w:hAnsi="Arial" w:cs="Arial"/>
                <w:color w:val="000000"/>
                <w:sz w:val="24"/>
                <w:szCs w:val="24"/>
                <w:highlight w:val="yellow"/>
              </w:rPr>
              <w:t xml:space="preserve"> Se il </w:t>
            </w:r>
            <w:proofErr w:type="spellStart"/>
            <w:r>
              <w:rPr>
                <w:rFonts w:ascii="Arial" w:eastAsia="Arial" w:hAnsi="Arial" w:cs="Arial"/>
                <w:color w:val="000000"/>
                <w:sz w:val="24"/>
                <w:szCs w:val="24"/>
                <w:highlight w:val="yellow"/>
              </w:rPr>
              <w:t>cdc</w:t>
            </w:r>
            <w:proofErr w:type="spellEnd"/>
            <w:r>
              <w:rPr>
                <w:rFonts w:ascii="Arial" w:eastAsia="Arial" w:hAnsi="Arial" w:cs="Arial"/>
                <w:color w:val="000000"/>
                <w:sz w:val="24"/>
                <w:szCs w:val="24"/>
                <w:highlight w:val="yellow"/>
              </w:rPr>
              <w:t xml:space="preserve"> ritiene di voler aggiungere qualche competenza, scegliere tra quelle indicate  nel decreto 92/2018 e rispettivi allegati</w:t>
            </w:r>
          </w:p>
        </w:tc>
        <w:tc>
          <w:tcPr>
            <w:tcW w:w="5881" w:type="dxa"/>
            <w:tcBorders>
              <w:left w:val="single" w:sz="8" w:space="0" w:color="000000"/>
              <w:bottom w:val="single" w:sz="8" w:space="0" w:color="000000"/>
              <w:right w:val="single" w:sz="8" w:space="0" w:color="000000"/>
            </w:tcBorders>
          </w:tcPr>
          <w:p w14:paraId="48EF8724"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highlight w:val="yellow"/>
              </w:rPr>
              <w:t>Trascrivere le competenze intermedie dell’indirizzo specifico reperibili nel curricolo terzo/quarto/quinto anno</w:t>
            </w:r>
          </w:p>
        </w:tc>
      </w:tr>
      <w:tr w:rsidR="00F31D1B" w14:paraId="42CC2A20" w14:textId="77777777">
        <w:trPr>
          <w:cantSplit/>
        </w:trPr>
        <w:tc>
          <w:tcPr>
            <w:tcW w:w="2894" w:type="dxa"/>
            <w:vMerge/>
            <w:tcBorders>
              <w:left w:val="single" w:sz="8" w:space="0" w:color="000000"/>
              <w:bottom w:val="single" w:sz="8" w:space="0" w:color="000000"/>
            </w:tcBorders>
          </w:tcPr>
          <w:p w14:paraId="7CA34CCE"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1FC6634A" w14:textId="77777777" w:rsidR="00F31D1B" w:rsidRDefault="00F31D1B">
            <w:pPr>
              <w:widowControl w:val="0"/>
              <w:pBdr>
                <w:top w:val="nil"/>
                <w:left w:val="nil"/>
                <w:bottom w:val="nil"/>
                <w:right w:val="nil"/>
                <w:between w:val="nil"/>
              </w:pBdr>
              <w:rPr>
                <w:rFonts w:ascii="Arial" w:eastAsia="Arial" w:hAnsi="Arial" w:cs="Arial"/>
                <w:color w:val="111111"/>
                <w:highlight w:val="yellow"/>
              </w:rPr>
            </w:pPr>
          </w:p>
        </w:tc>
        <w:tc>
          <w:tcPr>
            <w:tcW w:w="5881" w:type="dxa"/>
            <w:tcBorders>
              <w:left w:val="single" w:sz="8" w:space="0" w:color="000000"/>
              <w:bottom w:val="single" w:sz="8" w:space="0" w:color="000000"/>
              <w:right w:val="single" w:sz="8" w:space="0" w:color="000000"/>
            </w:tcBorders>
          </w:tcPr>
          <w:p w14:paraId="18DBC974" w14:textId="77777777" w:rsidR="00F31D1B" w:rsidRDefault="005830F6">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 </w:t>
            </w:r>
          </w:p>
        </w:tc>
      </w:tr>
      <w:tr w:rsidR="00F31D1B" w14:paraId="1679C113" w14:textId="77777777">
        <w:trPr>
          <w:cantSplit/>
        </w:trPr>
        <w:tc>
          <w:tcPr>
            <w:tcW w:w="2894" w:type="dxa"/>
            <w:vMerge/>
            <w:tcBorders>
              <w:left w:val="single" w:sz="8" w:space="0" w:color="000000"/>
              <w:bottom w:val="single" w:sz="8" w:space="0" w:color="000000"/>
            </w:tcBorders>
          </w:tcPr>
          <w:p w14:paraId="2D78F64D"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148DB84C"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1BE40AA9"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3CE8A1F1" w14:textId="77777777">
        <w:trPr>
          <w:cantSplit/>
        </w:trPr>
        <w:tc>
          <w:tcPr>
            <w:tcW w:w="2894" w:type="dxa"/>
            <w:vMerge/>
            <w:tcBorders>
              <w:left w:val="single" w:sz="8" w:space="0" w:color="000000"/>
              <w:bottom w:val="single" w:sz="8" w:space="0" w:color="000000"/>
            </w:tcBorders>
          </w:tcPr>
          <w:p w14:paraId="57F0BAE9"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493F61A6"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1F91F174"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2AC71172" w14:textId="77777777">
        <w:trPr>
          <w:cantSplit/>
        </w:trPr>
        <w:tc>
          <w:tcPr>
            <w:tcW w:w="2894" w:type="dxa"/>
            <w:vMerge/>
            <w:tcBorders>
              <w:left w:val="single" w:sz="8" w:space="0" w:color="000000"/>
              <w:bottom w:val="single" w:sz="8" w:space="0" w:color="000000"/>
            </w:tcBorders>
          </w:tcPr>
          <w:p w14:paraId="43997A3C"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71F327E9"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184F06DD"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5BD91CFB" w14:textId="77777777">
        <w:trPr>
          <w:cantSplit/>
        </w:trPr>
        <w:tc>
          <w:tcPr>
            <w:tcW w:w="2894" w:type="dxa"/>
            <w:vMerge/>
            <w:tcBorders>
              <w:left w:val="single" w:sz="8" w:space="0" w:color="000000"/>
              <w:bottom w:val="single" w:sz="8" w:space="0" w:color="000000"/>
            </w:tcBorders>
          </w:tcPr>
          <w:p w14:paraId="31F50EFE"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214CF22E"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1FF38244"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448096BE" w14:textId="77777777">
        <w:tc>
          <w:tcPr>
            <w:tcW w:w="13590" w:type="dxa"/>
            <w:gridSpan w:val="4"/>
            <w:tcBorders>
              <w:left w:val="single" w:sz="8" w:space="0" w:color="000000"/>
              <w:bottom w:val="single" w:sz="8" w:space="0" w:color="000000"/>
              <w:right w:val="single" w:sz="8" w:space="0" w:color="000000"/>
            </w:tcBorders>
          </w:tcPr>
          <w:p w14:paraId="33399E74"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 xml:space="preserve">Al termine </w:t>
            </w:r>
            <w:r>
              <w:rPr>
                <w:rFonts w:ascii="Arial" w:eastAsia="Arial" w:hAnsi="Arial" w:cs="Arial"/>
                <w:b/>
                <w:color w:val="000000"/>
                <w:sz w:val="24"/>
                <w:szCs w:val="24"/>
                <w:highlight w:val="yellow"/>
              </w:rPr>
              <w:t xml:space="preserve">terzo/quarto/quinto </w:t>
            </w:r>
            <w:r>
              <w:rPr>
                <w:rFonts w:ascii="Arial" w:eastAsia="Arial" w:hAnsi="Arial" w:cs="Arial"/>
                <w:b/>
                <w:color w:val="000000"/>
                <w:sz w:val="24"/>
                <w:szCs w:val="24"/>
              </w:rPr>
              <w:t>anno</w:t>
            </w:r>
            <w:r>
              <w:rPr>
                <w:rFonts w:ascii="Arial" w:eastAsia="Arial" w:hAnsi="Arial" w:cs="Arial"/>
                <w:color w:val="000000"/>
                <w:sz w:val="24"/>
                <w:szCs w:val="24"/>
              </w:rPr>
              <w:t xml:space="preserve"> </w:t>
            </w:r>
            <w:r>
              <w:rPr>
                <w:rFonts w:ascii="Arial" w:eastAsia="Arial" w:hAnsi="Arial" w:cs="Arial"/>
                <w:b/>
                <w:color w:val="000000"/>
                <w:sz w:val="22"/>
                <w:szCs w:val="22"/>
              </w:rPr>
              <w:t>gli allievi avranno avviato/raggiunto lo sviluppo delle seguenti competenze trasversali ai diversi insegnamenti (</w:t>
            </w:r>
            <w:r>
              <w:rPr>
                <w:rFonts w:ascii="Arial" w:eastAsia="Arial" w:hAnsi="Arial" w:cs="Arial"/>
                <w:color w:val="000000"/>
              </w:rPr>
              <w:t xml:space="preserve">in riferimento alla Raccomandazione del Consiglio dell’Unione Europea del 22/05/18): </w:t>
            </w:r>
          </w:p>
        </w:tc>
      </w:tr>
      <w:tr w:rsidR="00F31D1B" w14:paraId="47E0B30B" w14:textId="77777777">
        <w:tc>
          <w:tcPr>
            <w:tcW w:w="13590" w:type="dxa"/>
            <w:gridSpan w:val="4"/>
            <w:tcBorders>
              <w:left w:val="single" w:sz="8" w:space="0" w:color="000000"/>
              <w:bottom w:val="single" w:sz="8" w:space="0" w:color="000000"/>
              <w:right w:val="single" w:sz="8" w:space="0" w:color="000000"/>
            </w:tcBorders>
          </w:tcPr>
          <w:p w14:paraId="1423BF42" w14:textId="77777777" w:rsidR="00F31D1B" w:rsidRDefault="005830F6">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alfabetica funzionale; </w:t>
            </w:r>
          </w:p>
          <w:p w14:paraId="3A6CFE59" w14:textId="77777777" w:rsidR="00F31D1B" w:rsidRDefault="005830F6">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multilinguistica; </w:t>
            </w:r>
          </w:p>
          <w:p w14:paraId="02667F17" w14:textId="77777777" w:rsidR="00F31D1B" w:rsidRDefault="005830F6">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matematica e competenza in scienze, tecnologie e ingegneria; </w:t>
            </w:r>
          </w:p>
          <w:p w14:paraId="31265845" w14:textId="77777777" w:rsidR="00F31D1B" w:rsidRDefault="005830F6">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digitale; </w:t>
            </w:r>
          </w:p>
          <w:p w14:paraId="27150A6A" w14:textId="77777777" w:rsidR="00F31D1B" w:rsidRDefault="005830F6">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personale e sociale e capacità imparare ad imparare; </w:t>
            </w:r>
          </w:p>
          <w:p w14:paraId="6D3D4997" w14:textId="77777777" w:rsidR="00F31D1B" w:rsidRDefault="005830F6">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in materia di cittadinanza; </w:t>
            </w:r>
          </w:p>
          <w:p w14:paraId="633D11D3" w14:textId="77777777" w:rsidR="00F31D1B" w:rsidRDefault="005830F6">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imprenditoriale; </w:t>
            </w:r>
          </w:p>
          <w:p w14:paraId="38E1C21D" w14:textId="77777777" w:rsidR="00F31D1B" w:rsidRDefault="005830F6">
            <w:pPr>
              <w:widowControl w:val="0"/>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Competenza in materia di consapevolezza ed espressione culturali </w:t>
            </w:r>
          </w:p>
        </w:tc>
      </w:tr>
      <w:tr w:rsidR="00F31D1B" w14:paraId="2E95C988" w14:textId="77777777">
        <w:tc>
          <w:tcPr>
            <w:tcW w:w="13590" w:type="dxa"/>
            <w:gridSpan w:val="4"/>
            <w:tcBorders>
              <w:left w:val="single" w:sz="8" w:space="0" w:color="000000"/>
              <w:bottom w:val="single" w:sz="8" w:space="0" w:color="000000"/>
              <w:right w:val="single" w:sz="8" w:space="0" w:color="000000"/>
            </w:tcBorders>
          </w:tcPr>
          <w:p w14:paraId="1241850A"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 xml:space="preserve">Al termine del </w:t>
            </w:r>
            <w:r>
              <w:rPr>
                <w:rFonts w:ascii="Arial" w:eastAsia="Arial" w:hAnsi="Arial" w:cs="Arial"/>
                <w:b/>
                <w:color w:val="000000"/>
                <w:sz w:val="24"/>
                <w:szCs w:val="24"/>
                <w:highlight w:val="yellow"/>
              </w:rPr>
              <w:t>terzo/quarto/quinto</w:t>
            </w:r>
            <w:r>
              <w:rPr>
                <w:rFonts w:ascii="Arial" w:eastAsia="Arial" w:hAnsi="Arial" w:cs="Arial"/>
                <w:b/>
                <w:color w:val="000000"/>
                <w:sz w:val="22"/>
                <w:szCs w:val="22"/>
              </w:rPr>
              <w:t xml:space="preserve"> anno gli allievi avranno avviato lo sviluppo delle seguenti competenze relative al GREEN COMP, selezionate dai Consigli di classe:</w:t>
            </w:r>
          </w:p>
          <w:p w14:paraId="76999484"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Settore: incarnare i valori della sostenibilità -                   Competenza: difendere l’equità</w:t>
            </w:r>
          </w:p>
          <w:p w14:paraId="7CE37B85"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immaginare futuri sostenibili-:                                                    senso del futuro</w:t>
            </w:r>
          </w:p>
          <w:p w14:paraId="3E0688FD"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agire per la sostenibilità                                                            agire per il cambiamento in collaborazione con gli altri</w:t>
            </w:r>
          </w:p>
          <w:p w14:paraId="1BC22C80"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w:t>
            </w:r>
          </w:p>
          <w:p w14:paraId="0331F522" w14:textId="77777777" w:rsidR="00F31D1B" w:rsidRDefault="00F31D1B">
            <w:pPr>
              <w:widowControl w:val="0"/>
              <w:pBdr>
                <w:top w:val="nil"/>
                <w:left w:val="nil"/>
                <w:bottom w:val="nil"/>
                <w:right w:val="nil"/>
                <w:between w:val="nil"/>
              </w:pBdr>
              <w:rPr>
                <w:rFonts w:ascii="Arial" w:eastAsia="Arial" w:hAnsi="Arial" w:cs="Arial"/>
                <w:color w:val="000000"/>
                <w:sz w:val="22"/>
                <w:szCs w:val="22"/>
              </w:rPr>
            </w:pPr>
          </w:p>
        </w:tc>
      </w:tr>
      <w:tr w:rsidR="00F31D1B" w14:paraId="03BCC725" w14:textId="77777777">
        <w:tc>
          <w:tcPr>
            <w:tcW w:w="13590" w:type="dxa"/>
            <w:gridSpan w:val="4"/>
            <w:tcBorders>
              <w:left w:val="single" w:sz="8" w:space="0" w:color="000000"/>
              <w:bottom w:val="single" w:sz="8" w:space="0" w:color="000000"/>
              <w:right w:val="single" w:sz="8" w:space="0" w:color="000000"/>
            </w:tcBorders>
          </w:tcPr>
          <w:p w14:paraId="43613861"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lastRenderedPageBreak/>
              <w:t xml:space="preserve">Inoltre avranno raggiunto i seguenti traguardi di competenze inerenti l'Educazione Civica </w:t>
            </w:r>
            <w:r>
              <w:rPr>
                <w:rFonts w:ascii="Arial" w:eastAsia="Arial" w:hAnsi="Arial" w:cs="Arial"/>
                <w:color w:val="000000"/>
                <w:highlight w:val="yellow"/>
              </w:rPr>
              <w:t>(</w:t>
            </w:r>
            <w:r>
              <w:rPr>
                <w:rFonts w:ascii="Arial" w:eastAsia="Arial" w:hAnsi="Arial" w:cs="Arial"/>
                <w:highlight w:val="yellow"/>
              </w:rPr>
              <w:t xml:space="preserve">si veda in </w:t>
            </w:r>
            <w:r>
              <w:rPr>
                <w:rFonts w:ascii="Arial" w:eastAsia="Arial" w:hAnsi="Arial" w:cs="Arial"/>
                <w:b/>
                <w:highlight w:val="yellow"/>
              </w:rPr>
              <w:t>nuovo</w:t>
            </w:r>
            <w:r>
              <w:rPr>
                <w:rFonts w:ascii="Arial" w:eastAsia="Arial" w:hAnsi="Arial" w:cs="Arial"/>
                <w:highlight w:val="yellow"/>
              </w:rPr>
              <w:t xml:space="preserve"> curricolo di istituto dell’ed. civica e finanziaria relativo alla classe specifica, il </w:t>
            </w:r>
            <w:proofErr w:type="spellStart"/>
            <w:r>
              <w:rPr>
                <w:rFonts w:ascii="Arial" w:eastAsia="Arial" w:hAnsi="Arial" w:cs="Arial"/>
                <w:highlight w:val="yellow"/>
              </w:rPr>
              <w:t>cdc</w:t>
            </w:r>
            <w:proofErr w:type="spellEnd"/>
            <w:r>
              <w:rPr>
                <w:rFonts w:ascii="Arial" w:eastAsia="Arial" w:hAnsi="Arial" w:cs="Arial"/>
                <w:highlight w:val="yellow"/>
              </w:rPr>
              <w:t xml:space="preserve"> dovrà riportare le competenze e le relative abilità e conoscenze</w:t>
            </w:r>
            <w:r>
              <w:rPr>
                <w:rFonts w:ascii="Arial" w:eastAsia="Arial" w:hAnsi="Arial" w:cs="Arial"/>
                <w:color w:val="000000"/>
              </w:rPr>
              <w:t>)</w:t>
            </w:r>
          </w:p>
        </w:tc>
      </w:tr>
      <w:tr w:rsidR="00F31D1B" w14:paraId="6D55CBF9" w14:textId="77777777">
        <w:trPr>
          <w:trHeight w:val="296"/>
        </w:trPr>
        <w:tc>
          <w:tcPr>
            <w:tcW w:w="13590" w:type="dxa"/>
            <w:gridSpan w:val="4"/>
            <w:tcBorders>
              <w:left w:val="single" w:sz="8" w:space="0" w:color="000000"/>
              <w:bottom w:val="single" w:sz="8" w:space="0" w:color="000000"/>
              <w:right w:val="single" w:sz="8" w:space="0" w:color="000000"/>
            </w:tcBorders>
          </w:tcPr>
          <w:p w14:paraId="7C308B1D" w14:textId="77777777" w:rsidR="00F31D1B" w:rsidRDefault="005830F6">
            <w:pPr>
              <w:widowControl w:val="0"/>
              <w:pBdr>
                <w:top w:val="nil"/>
                <w:left w:val="nil"/>
                <w:bottom w:val="nil"/>
                <w:right w:val="nil"/>
                <w:between w:val="nil"/>
              </w:pBdr>
              <w:rPr>
                <w:rFonts w:ascii="Arial" w:eastAsia="Arial" w:hAnsi="Arial" w:cs="Arial"/>
                <w:sz w:val="22"/>
                <w:szCs w:val="22"/>
              </w:rPr>
            </w:pPr>
            <w:r>
              <w:rPr>
                <w:rFonts w:ascii="Arial" w:eastAsia="Arial" w:hAnsi="Arial" w:cs="Arial"/>
                <w:b/>
                <w:color w:val="000000"/>
                <w:sz w:val="24"/>
                <w:szCs w:val="24"/>
              </w:rPr>
              <w:t>Competenza n.1</w:t>
            </w:r>
            <w:r>
              <w:rPr>
                <w:rFonts w:ascii="Arial" w:eastAsia="Arial" w:hAnsi="Arial" w:cs="Arial"/>
                <w:color w:val="000000"/>
                <w:sz w:val="24"/>
                <w:szCs w:val="24"/>
                <w:highlight w:val="yellow"/>
              </w:rPr>
              <w:t>(esempio</w:t>
            </w:r>
            <w:r>
              <w:rPr>
                <w:rFonts w:ascii="Arial" w:eastAsia="Arial" w:hAnsi="Arial" w:cs="Arial"/>
                <w:color w:val="000000"/>
                <w:sz w:val="24"/>
                <w:szCs w:val="24"/>
              </w:rPr>
              <w:t>)</w:t>
            </w:r>
          </w:p>
        </w:tc>
      </w:tr>
      <w:tr w:rsidR="00F31D1B" w14:paraId="0CEF9E1D" w14:textId="77777777">
        <w:tc>
          <w:tcPr>
            <w:tcW w:w="6795" w:type="dxa"/>
            <w:gridSpan w:val="2"/>
            <w:tcBorders>
              <w:left w:val="single" w:sz="8" w:space="0" w:color="000000"/>
              <w:bottom w:val="single" w:sz="8" w:space="0" w:color="000000"/>
              <w:right w:val="single" w:sz="8" w:space="0" w:color="000000"/>
            </w:tcBorders>
          </w:tcPr>
          <w:p w14:paraId="0F7EF3CA" w14:textId="77777777" w:rsidR="00F31D1B" w:rsidRDefault="005830F6">
            <w:pPr>
              <w:widowControl w:val="0"/>
              <w:rPr>
                <w:rFonts w:ascii="Arial" w:eastAsia="Arial" w:hAnsi="Arial" w:cs="Arial"/>
                <w:b/>
                <w:sz w:val="24"/>
                <w:szCs w:val="24"/>
              </w:rPr>
            </w:pPr>
            <w:r>
              <w:rPr>
                <w:rFonts w:ascii="Arial" w:eastAsia="Arial" w:hAnsi="Arial" w:cs="Arial"/>
                <w:b/>
                <w:sz w:val="24"/>
                <w:szCs w:val="24"/>
              </w:rPr>
              <w:t>Abilità</w:t>
            </w:r>
          </w:p>
        </w:tc>
        <w:tc>
          <w:tcPr>
            <w:tcW w:w="6795" w:type="dxa"/>
            <w:gridSpan w:val="2"/>
            <w:tcBorders>
              <w:left w:val="single" w:sz="8" w:space="0" w:color="000000"/>
              <w:bottom w:val="single" w:sz="8" w:space="0" w:color="000000"/>
              <w:right w:val="single" w:sz="8" w:space="0" w:color="000000"/>
            </w:tcBorders>
          </w:tcPr>
          <w:p w14:paraId="145B4841" w14:textId="77777777" w:rsidR="00F31D1B" w:rsidRDefault="005830F6">
            <w:pPr>
              <w:widowControl w:val="0"/>
              <w:rPr>
                <w:rFonts w:ascii="Arial" w:eastAsia="Arial" w:hAnsi="Arial" w:cs="Arial"/>
                <w:b/>
                <w:sz w:val="24"/>
                <w:szCs w:val="24"/>
              </w:rPr>
            </w:pPr>
            <w:r>
              <w:rPr>
                <w:rFonts w:ascii="Arial" w:eastAsia="Arial" w:hAnsi="Arial" w:cs="Arial"/>
                <w:b/>
                <w:sz w:val="24"/>
                <w:szCs w:val="24"/>
              </w:rPr>
              <w:t>Conoscenze</w:t>
            </w:r>
          </w:p>
        </w:tc>
      </w:tr>
      <w:tr w:rsidR="00F31D1B" w14:paraId="65632EA2" w14:textId="77777777">
        <w:tc>
          <w:tcPr>
            <w:tcW w:w="6795" w:type="dxa"/>
            <w:gridSpan w:val="2"/>
            <w:tcBorders>
              <w:left w:val="single" w:sz="8" w:space="0" w:color="000000"/>
              <w:bottom w:val="single" w:sz="8" w:space="0" w:color="000000"/>
              <w:right w:val="single" w:sz="8" w:space="0" w:color="000000"/>
            </w:tcBorders>
          </w:tcPr>
          <w:p w14:paraId="5F91705C"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6795" w:type="dxa"/>
            <w:gridSpan w:val="2"/>
            <w:tcBorders>
              <w:left w:val="single" w:sz="8" w:space="0" w:color="000000"/>
              <w:bottom w:val="single" w:sz="8" w:space="0" w:color="000000"/>
              <w:right w:val="single" w:sz="8" w:space="0" w:color="000000"/>
            </w:tcBorders>
          </w:tcPr>
          <w:p w14:paraId="6990719B"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2EFCF5D7" w14:textId="77777777">
        <w:tc>
          <w:tcPr>
            <w:tcW w:w="6795" w:type="dxa"/>
            <w:gridSpan w:val="2"/>
            <w:tcBorders>
              <w:left w:val="single" w:sz="8" w:space="0" w:color="000000"/>
              <w:bottom w:val="single" w:sz="8" w:space="0" w:color="000000"/>
              <w:right w:val="single" w:sz="8" w:space="0" w:color="000000"/>
            </w:tcBorders>
          </w:tcPr>
          <w:p w14:paraId="2900E933"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6795" w:type="dxa"/>
            <w:gridSpan w:val="2"/>
            <w:tcBorders>
              <w:left w:val="single" w:sz="8" w:space="0" w:color="000000"/>
              <w:bottom w:val="single" w:sz="8" w:space="0" w:color="000000"/>
              <w:right w:val="single" w:sz="8" w:space="0" w:color="000000"/>
            </w:tcBorders>
          </w:tcPr>
          <w:p w14:paraId="22FF1608"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28C540C3" w14:textId="77777777">
        <w:tc>
          <w:tcPr>
            <w:tcW w:w="6795" w:type="dxa"/>
            <w:gridSpan w:val="2"/>
            <w:tcBorders>
              <w:left w:val="single" w:sz="8" w:space="0" w:color="000000"/>
              <w:bottom w:val="single" w:sz="8" w:space="0" w:color="000000"/>
              <w:right w:val="single" w:sz="8" w:space="0" w:color="000000"/>
            </w:tcBorders>
          </w:tcPr>
          <w:p w14:paraId="39701724"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6795" w:type="dxa"/>
            <w:gridSpan w:val="2"/>
            <w:tcBorders>
              <w:left w:val="single" w:sz="8" w:space="0" w:color="000000"/>
              <w:bottom w:val="single" w:sz="8" w:space="0" w:color="000000"/>
              <w:right w:val="single" w:sz="8" w:space="0" w:color="000000"/>
            </w:tcBorders>
          </w:tcPr>
          <w:p w14:paraId="1C349859"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bl>
    <w:p w14:paraId="325235AF" w14:textId="77777777" w:rsidR="00F31D1B" w:rsidRDefault="00F31D1B">
      <w:pPr>
        <w:widowControl w:val="0"/>
        <w:pBdr>
          <w:top w:val="nil"/>
          <w:left w:val="nil"/>
          <w:bottom w:val="nil"/>
          <w:right w:val="nil"/>
          <w:between w:val="nil"/>
        </w:pBdr>
        <w:jc w:val="both"/>
        <w:rPr>
          <w:color w:val="000000"/>
          <w:sz w:val="24"/>
          <w:szCs w:val="24"/>
        </w:rPr>
      </w:pPr>
    </w:p>
    <w:p w14:paraId="16E240EF" w14:textId="77777777" w:rsidR="00F31D1B" w:rsidRDefault="00F31D1B">
      <w:pPr>
        <w:widowControl w:val="0"/>
        <w:pBdr>
          <w:top w:val="nil"/>
          <w:left w:val="nil"/>
          <w:bottom w:val="nil"/>
          <w:right w:val="nil"/>
          <w:between w:val="nil"/>
        </w:pBdr>
        <w:jc w:val="both"/>
        <w:rPr>
          <w:color w:val="000000"/>
          <w:sz w:val="24"/>
          <w:szCs w:val="24"/>
        </w:rPr>
      </w:pPr>
    </w:p>
    <w:tbl>
      <w:tblPr>
        <w:tblStyle w:val="a2"/>
        <w:tblW w:w="13590"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894"/>
        <w:gridCol w:w="1980"/>
        <w:gridCol w:w="8716"/>
      </w:tblGrid>
      <w:tr w:rsidR="00F31D1B" w14:paraId="55F72ED6" w14:textId="77777777">
        <w:trPr>
          <w:cantSplit/>
        </w:trPr>
        <w:tc>
          <w:tcPr>
            <w:tcW w:w="2894" w:type="dxa"/>
            <w:vMerge w:val="restart"/>
            <w:tcBorders>
              <w:left w:val="single" w:sz="8" w:space="0" w:color="000000"/>
            </w:tcBorders>
            <w:tcMar>
              <w:top w:w="0" w:type="dxa"/>
              <w:left w:w="-10" w:type="dxa"/>
            </w:tcMar>
          </w:tcPr>
          <w:p w14:paraId="00E1D9CF"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Ponderazione del numero complessivo e della sequenza delle </w:t>
            </w:r>
            <w:proofErr w:type="spellStart"/>
            <w:r>
              <w:rPr>
                <w:rFonts w:ascii="Arial" w:eastAsia="Arial" w:hAnsi="Arial" w:cs="Arial"/>
                <w:b/>
                <w:color w:val="000000"/>
                <w:sz w:val="22"/>
                <w:szCs w:val="22"/>
              </w:rPr>
              <w:t>UdA</w:t>
            </w:r>
            <w:proofErr w:type="spellEnd"/>
          </w:p>
          <w:p w14:paraId="736D8A86" w14:textId="77777777" w:rsidR="00F31D1B" w:rsidRDefault="005830F6">
            <w:pPr>
              <w:widowControl w:val="0"/>
              <w:pBdr>
                <w:top w:val="nil"/>
                <w:left w:val="nil"/>
                <w:bottom w:val="nil"/>
                <w:right w:val="nil"/>
                <w:between w:val="nil"/>
              </w:pBdr>
              <w:jc w:val="both"/>
              <w:rPr>
                <w:rFonts w:ascii="Arial" w:eastAsia="Arial" w:hAnsi="Arial" w:cs="Arial"/>
                <w:color w:val="000000"/>
                <w:sz w:val="16"/>
                <w:szCs w:val="16"/>
              </w:rPr>
            </w:pPr>
            <w:r>
              <w:rPr>
                <w:rFonts w:ascii="Arial" w:eastAsia="Arial" w:hAnsi="Arial" w:cs="Arial"/>
                <w:i/>
                <w:color w:val="000000"/>
                <w:sz w:val="16"/>
                <w:szCs w:val="16"/>
              </w:rPr>
              <w:t xml:space="preserve">Le </w:t>
            </w:r>
            <w:proofErr w:type="spellStart"/>
            <w:r>
              <w:rPr>
                <w:rFonts w:ascii="Arial" w:eastAsia="Arial" w:hAnsi="Arial" w:cs="Arial"/>
                <w:i/>
                <w:color w:val="000000"/>
                <w:sz w:val="16"/>
                <w:szCs w:val="16"/>
              </w:rPr>
              <w:t>UdA</w:t>
            </w:r>
            <w:proofErr w:type="spellEnd"/>
            <w:r>
              <w:rPr>
                <w:rFonts w:ascii="Arial" w:eastAsia="Arial" w:hAnsi="Arial" w:cs="Arial"/>
                <w:i/>
                <w:color w:val="000000"/>
                <w:sz w:val="16"/>
                <w:szCs w:val="16"/>
              </w:rPr>
              <w:t xml:space="preserve"> dovrebbero prioritariamente avere un carattere interdisciplinare. Il loro numero potrebbe essere inizialmente di poche unità, per poi coprire con passare degli anni gran parte del monte ore. Vanno precisati inoltre i loro temi di riferimento e gli insegnamenti coinvolti.</w:t>
            </w: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4C683CF4"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 xml:space="preserve">1)UDA di base: </w:t>
            </w:r>
            <w:r>
              <w:rPr>
                <w:rFonts w:ascii="Arial" w:eastAsia="Arial" w:hAnsi="Arial" w:cs="Arial"/>
                <w:b/>
                <w:color w:val="000000"/>
                <w:sz w:val="22"/>
                <w:szCs w:val="22"/>
                <w:highlight w:val="yellow"/>
              </w:rPr>
              <w:t>(titolo)</w:t>
            </w:r>
          </w:p>
        </w:tc>
      </w:tr>
      <w:tr w:rsidR="00F31D1B" w14:paraId="018A6F53" w14:textId="77777777">
        <w:trPr>
          <w:cantSplit/>
        </w:trPr>
        <w:tc>
          <w:tcPr>
            <w:tcW w:w="2894" w:type="dxa"/>
            <w:vMerge/>
            <w:tcBorders>
              <w:left w:val="single" w:sz="8" w:space="0" w:color="000000"/>
            </w:tcBorders>
            <w:tcMar>
              <w:top w:w="0" w:type="dxa"/>
              <w:left w:w="-10" w:type="dxa"/>
            </w:tcMar>
          </w:tcPr>
          <w:p w14:paraId="06CCAB8D"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74DDF199"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Periodo di attuazione e durata presunta: </w:t>
            </w:r>
            <w:r>
              <w:rPr>
                <w:rFonts w:ascii="Arial" w:eastAsia="Arial" w:hAnsi="Arial" w:cs="Arial"/>
                <w:color w:val="000000"/>
                <w:sz w:val="22"/>
                <w:szCs w:val="22"/>
              </w:rPr>
              <w:t>annuale, parallelamente agli altri percorsi</w:t>
            </w:r>
          </w:p>
        </w:tc>
      </w:tr>
      <w:tr w:rsidR="00F31D1B" w14:paraId="2A92386A" w14:textId="77777777">
        <w:trPr>
          <w:cantSplit/>
          <w:trHeight w:val="556"/>
        </w:trPr>
        <w:tc>
          <w:tcPr>
            <w:tcW w:w="2894" w:type="dxa"/>
            <w:vMerge/>
            <w:tcBorders>
              <w:left w:val="single" w:sz="8" w:space="0" w:color="000000"/>
            </w:tcBorders>
            <w:tcMar>
              <w:top w:w="0" w:type="dxa"/>
              <w:left w:w="-10" w:type="dxa"/>
            </w:tcMar>
          </w:tcPr>
          <w:p w14:paraId="36DD76A1"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691CD029"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Titolo</w:t>
            </w:r>
          </w:p>
        </w:tc>
        <w:tc>
          <w:tcPr>
            <w:tcW w:w="8716" w:type="dxa"/>
            <w:tcBorders>
              <w:left w:val="single" w:sz="8" w:space="0" w:color="000000"/>
              <w:bottom w:val="single" w:sz="8" w:space="0" w:color="000000"/>
              <w:right w:val="single" w:sz="8" w:space="0" w:color="000000"/>
            </w:tcBorders>
            <w:tcMar>
              <w:top w:w="0" w:type="dxa"/>
              <w:left w:w="-10" w:type="dxa"/>
            </w:tcMar>
          </w:tcPr>
          <w:p w14:paraId="116A99C0" w14:textId="77777777" w:rsidR="00F31D1B" w:rsidRDefault="00F31D1B">
            <w:pPr>
              <w:widowControl w:val="0"/>
              <w:pBdr>
                <w:top w:val="nil"/>
                <w:left w:val="nil"/>
                <w:bottom w:val="nil"/>
                <w:right w:val="nil"/>
                <w:between w:val="nil"/>
              </w:pBdr>
              <w:jc w:val="both"/>
              <w:rPr>
                <w:rFonts w:ascii="Arial" w:eastAsia="Arial" w:hAnsi="Arial" w:cs="Arial"/>
                <w:color w:val="000000"/>
                <w:sz w:val="22"/>
                <w:szCs w:val="22"/>
              </w:rPr>
            </w:pPr>
          </w:p>
          <w:p w14:paraId="419920F5" w14:textId="77777777" w:rsidR="00F31D1B" w:rsidRDefault="005830F6">
            <w:pPr>
              <w:widowControl w:val="0"/>
              <w:pBdr>
                <w:top w:val="nil"/>
                <w:left w:val="nil"/>
                <w:bottom w:val="nil"/>
                <w:right w:val="nil"/>
                <w:between w:val="nil"/>
              </w:pBdr>
              <w:ind w:left="720"/>
              <w:jc w:val="both"/>
              <w:rPr>
                <w:rFonts w:ascii="Arial" w:eastAsia="Arial" w:hAnsi="Arial" w:cs="Arial"/>
                <w:color w:val="000000"/>
                <w:sz w:val="22"/>
                <w:szCs w:val="22"/>
              </w:rPr>
            </w:pPr>
            <w:r>
              <w:rPr>
                <w:rFonts w:ascii="Arial" w:eastAsia="Arial" w:hAnsi="Arial" w:cs="Arial"/>
                <w:color w:val="000000"/>
                <w:sz w:val="22"/>
                <w:szCs w:val="22"/>
              </w:rPr>
              <w:t xml:space="preserve"> </w:t>
            </w:r>
          </w:p>
        </w:tc>
      </w:tr>
      <w:tr w:rsidR="00F31D1B" w14:paraId="3DBA3286" w14:textId="77777777">
        <w:trPr>
          <w:cantSplit/>
        </w:trPr>
        <w:tc>
          <w:tcPr>
            <w:tcW w:w="2894" w:type="dxa"/>
            <w:vMerge/>
            <w:tcBorders>
              <w:left w:val="single" w:sz="8" w:space="0" w:color="000000"/>
            </w:tcBorders>
            <w:tcMar>
              <w:top w:w="0" w:type="dxa"/>
              <w:left w:w="-10" w:type="dxa"/>
            </w:tcMar>
          </w:tcPr>
          <w:p w14:paraId="468AF314"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5B9C256C"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Insegnamenti coinvolti</w:t>
            </w:r>
          </w:p>
        </w:tc>
        <w:tc>
          <w:tcPr>
            <w:tcW w:w="8716" w:type="dxa"/>
            <w:tcBorders>
              <w:left w:val="single" w:sz="8" w:space="0" w:color="000000"/>
              <w:bottom w:val="single" w:sz="8" w:space="0" w:color="000000"/>
              <w:right w:val="single" w:sz="8" w:space="0" w:color="000000"/>
            </w:tcBorders>
            <w:tcMar>
              <w:top w:w="0" w:type="dxa"/>
              <w:left w:w="-10" w:type="dxa"/>
            </w:tcMar>
          </w:tcPr>
          <w:p w14:paraId="1054944D"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 xml:space="preserve">Tutte le discipline del </w:t>
            </w:r>
            <w:proofErr w:type="spellStart"/>
            <w:r>
              <w:rPr>
                <w:rFonts w:ascii="Arial" w:eastAsia="Arial" w:hAnsi="Arial" w:cs="Arial"/>
                <w:color w:val="000000"/>
                <w:sz w:val="22"/>
                <w:szCs w:val="22"/>
              </w:rPr>
              <w:t>cdc</w:t>
            </w:r>
            <w:proofErr w:type="spellEnd"/>
          </w:p>
          <w:p w14:paraId="17CA0F50" w14:textId="77777777" w:rsidR="00F31D1B" w:rsidRDefault="00F31D1B">
            <w:pPr>
              <w:widowControl w:val="0"/>
              <w:pBdr>
                <w:top w:val="nil"/>
                <w:left w:val="nil"/>
                <w:bottom w:val="nil"/>
                <w:right w:val="nil"/>
                <w:between w:val="nil"/>
              </w:pBdr>
              <w:jc w:val="both"/>
              <w:rPr>
                <w:rFonts w:ascii="Arial" w:eastAsia="Arial" w:hAnsi="Arial" w:cs="Arial"/>
                <w:color w:val="000000"/>
                <w:sz w:val="22"/>
                <w:szCs w:val="22"/>
              </w:rPr>
            </w:pPr>
          </w:p>
        </w:tc>
      </w:tr>
      <w:tr w:rsidR="00F31D1B" w14:paraId="4CF065D9" w14:textId="77777777">
        <w:trPr>
          <w:cantSplit/>
        </w:trPr>
        <w:tc>
          <w:tcPr>
            <w:tcW w:w="2894" w:type="dxa"/>
            <w:vMerge/>
            <w:tcBorders>
              <w:left w:val="single" w:sz="8" w:space="0" w:color="000000"/>
            </w:tcBorders>
            <w:tcMar>
              <w:top w:w="0" w:type="dxa"/>
              <w:left w:w="-10" w:type="dxa"/>
            </w:tcMar>
          </w:tcPr>
          <w:p w14:paraId="2B311CF1"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1630105C"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2) UDA con prevalenza degli insegnamenti professionalizzanti</w:t>
            </w:r>
          </w:p>
        </w:tc>
      </w:tr>
      <w:tr w:rsidR="00F31D1B" w14:paraId="06C8BF9E" w14:textId="77777777">
        <w:trPr>
          <w:cantSplit/>
        </w:trPr>
        <w:tc>
          <w:tcPr>
            <w:tcW w:w="2894" w:type="dxa"/>
            <w:vMerge/>
            <w:tcBorders>
              <w:left w:val="single" w:sz="8" w:space="0" w:color="000000"/>
            </w:tcBorders>
            <w:tcMar>
              <w:top w:w="0" w:type="dxa"/>
              <w:left w:w="-10" w:type="dxa"/>
            </w:tcMar>
          </w:tcPr>
          <w:p w14:paraId="3D801A29"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7678790C"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Periodo di attuazione e durata presunta: </w:t>
            </w:r>
            <w:r>
              <w:rPr>
                <w:rFonts w:ascii="Arial" w:eastAsia="Arial" w:hAnsi="Arial" w:cs="Arial"/>
                <w:color w:val="000000"/>
                <w:sz w:val="21"/>
                <w:szCs w:val="21"/>
                <w:highlight w:val="yellow"/>
              </w:rPr>
              <w:t>indicare il mese di inizio e quello della conclusione del compito autentico</w:t>
            </w:r>
          </w:p>
        </w:tc>
      </w:tr>
      <w:tr w:rsidR="00F31D1B" w14:paraId="4111B5DF" w14:textId="77777777">
        <w:trPr>
          <w:cantSplit/>
        </w:trPr>
        <w:tc>
          <w:tcPr>
            <w:tcW w:w="2894" w:type="dxa"/>
            <w:vMerge/>
            <w:tcBorders>
              <w:left w:val="single" w:sz="8" w:space="0" w:color="000000"/>
            </w:tcBorders>
            <w:tcMar>
              <w:top w:w="0" w:type="dxa"/>
              <w:left w:w="-10" w:type="dxa"/>
            </w:tcMar>
          </w:tcPr>
          <w:p w14:paraId="5E6BC66C"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67A7F5A6"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Titolo</w:t>
            </w:r>
          </w:p>
        </w:tc>
        <w:tc>
          <w:tcPr>
            <w:tcW w:w="8716" w:type="dxa"/>
            <w:tcBorders>
              <w:left w:val="single" w:sz="8" w:space="0" w:color="000000"/>
              <w:bottom w:val="single" w:sz="8" w:space="0" w:color="000000"/>
              <w:right w:val="single" w:sz="8" w:space="0" w:color="000000"/>
            </w:tcBorders>
            <w:tcMar>
              <w:top w:w="0" w:type="dxa"/>
              <w:left w:w="-10" w:type="dxa"/>
            </w:tcMar>
          </w:tcPr>
          <w:p w14:paraId="3187C808" w14:textId="77777777" w:rsidR="00F31D1B" w:rsidRDefault="005830F6">
            <w:pPr>
              <w:widowControl w:val="0"/>
              <w:pBdr>
                <w:top w:val="nil"/>
                <w:left w:val="nil"/>
                <w:bottom w:val="nil"/>
                <w:right w:val="nil"/>
                <w:between w:val="nil"/>
              </w:pBdr>
              <w:jc w:val="both"/>
              <w:rPr>
                <w:rFonts w:ascii="Arial" w:eastAsia="Arial" w:hAnsi="Arial" w:cs="Arial"/>
                <w:color w:val="333333"/>
                <w:sz w:val="24"/>
                <w:szCs w:val="24"/>
                <w:highlight w:val="white"/>
              </w:rPr>
            </w:pPr>
            <w:r>
              <w:rPr>
                <w:rFonts w:ascii="Arial" w:eastAsia="Arial" w:hAnsi="Arial" w:cs="Arial"/>
                <w:color w:val="333333"/>
                <w:sz w:val="24"/>
                <w:szCs w:val="24"/>
                <w:highlight w:val="yellow"/>
              </w:rPr>
              <w:t>Indicare un titolo approssimativo, che dia un’idea generale della proposta e si potrà precisare a novembre</w:t>
            </w:r>
          </w:p>
        </w:tc>
      </w:tr>
      <w:tr w:rsidR="00F31D1B" w14:paraId="224E562B" w14:textId="77777777">
        <w:trPr>
          <w:cantSplit/>
        </w:trPr>
        <w:tc>
          <w:tcPr>
            <w:tcW w:w="2894" w:type="dxa"/>
            <w:vMerge/>
            <w:tcBorders>
              <w:left w:val="single" w:sz="8" w:space="0" w:color="000000"/>
            </w:tcBorders>
            <w:tcMar>
              <w:top w:w="0" w:type="dxa"/>
              <w:left w:w="-10" w:type="dxa"/>
            </w:tcMar>
          </w:tcPr>
          <w:p w14:paraId="5F7AF31E" w14:textId="77777777" w:rsidR="00F31D1B" w:rsidRDefault="00F31D1B">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1980" w:type="dxa"/>
            <w:tcBorders>
              <w:left w:val="single" w:sz="8" w:space="0" w:color="000000"/>
              <w:bottom w:val="single" w:sz="8" w:space="0" w:color="000000"/>
            </w:tcBorders>
            <w:tcMar>
              <w:top w:w="0" w:type="dxa"/>
              <w:left w:w="-10" w:type="dxa"/>
            </w:tcMar>
          </w:tcPr>
          <w:p w14:paraId="0ACDAE34"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Insegnamenti coinvolti</w:t>
            </w:r>
          </w:p>
        </w:tc>
        <w:tc>
          <w:tcPr>
            <w:tcW w:w="8716" w:type="dxa"/>
            <w:tcBorders>
              <w:left w:val="single" w:sz="8" w:space="0" w:color="000000"/>
              <w:bottom w:val="single" w:sz="8" w:space="0" w:color="000000"/>
              <w:right w:val="single" w:sz="8" w:space="0" w:color="000000"/>
            </w:tcBorders>
            <w:tcMar>
              <w:top w:w="0" w:type="dxa"/>
              <w:left w:w="-10" w:type="dxa"/>
            </w:tcMar>
          </w:tcPr>
          <w:p w14:paraId="0FA0AE60" w14:textId="77777777" w:rsidR="00F31D1B" w:rsidRDefault="005830F6">
            <w:pPr>
              <w:widowControl w:val="0"/>
              <w:pBdr>
                <w:top w:val="nil"/>
                <w:left w:val="nil"/>
                <w:bottom w:val="nil"/>
                <w:right w:val="nil"/>
                <w:between w:val="nil"/>
              </w:pBdr>
              <w:ind w:left="720"/>
              <w:jc w:val="both"/>
              <w:rPr>
                <w:rFonts w:ascii="Arial" w:eastAsia="Arial" w:hAnsi="Arial" w:cs="Arial"/>
                <w:color w:val="333333"/>
                <w:sz w:val="24"/>
                <w:szCs w:val="24"/>
                <w:highlight w:val="white"/>
              </w:rPr>
            </w:pPr>
            <w:r>
              <w:rPr>
                <w:rFonts w:ascii="Arial" w:eastAsia="Arial" w:hAnsi="Arial" w:cs="Arial"/>
                <w:color w:val="333333"/>
                <w:sz w:val="24"/>
                <w:szCs w:val="24"/>
                <w:highlight w:val="yellow"/>
              </w:rPr>
              <w:t xml:space="preserve">Indicare </w:t>
            </w:r>
          </w:p>
        </w:tc>
      </w:tr>
      <w:tr w:rsidR="00F31D1B" w14:paraId="039613ED" w14:textId="77777777">
        <w:trPr>
          <w:cantSplit/>
        </w:trPr>
        <w:tc>
          <w:tcPr>
            <w:tcW w:w="2894" w:type="dxa"/>
            <w:vMerge/>
            <w:tcBorders>
              <w:left w:val="single" w:sz="8" w:space="0" w:color="000000"/>
            </w:tcBorders>
            <w:tcMar>
              <w:top w:w="0" w:type="dxa"/>
              <w:left w:w="-10" w:type="dxa"/>
            </w:tcMar>
          </w:tcPr>
          <w:p w14:paraId="324C796D" w14:textId="77777777" w:rsidR="00F31D1B" w:rsidRDefault="00F31D1B">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3ADB2137"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3) UDA con prevalenza area Comune:  </w:t>
            </w:r>
          </w:p>
        </w:tc>
      </w:tr>
      <w:tr w:rsidR="00F31D1B" w14:paraId="01E1F146" w14:textId="77777777">
        <w:trPr>
          <w:cantSplit/>
        </w:trPr>
        <w:tc>
          <w:tcPr>
            <w:tcW w:w="2894" w:type="dxa"/>
            <w:vMerge/>
            <w:tcBorders>
              <w:left w:val="single" w:sz="8" w:space="0" w:color="000000"/>
            </w:tcBorders>
            <w:tcMar>
              <w:top w:w="0" w:type="dxa"/>
              <w:left w:w="-10" w:type="dxa"/>
            </w:tcMar>
          </w:tcPr>
          <w:p w14:paraId="2F870F84"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6B6AF911"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Periodo di attuazione e durata presunta: </w:t>
            </w:r>
            <w:r>
              <w:rPr>
                <w:rFonts w:ascii="Arial" w:eastAsia="Arial" w:hAnsi="Arial" w:cs="Arial"/>
                <w:color w:val="000000"/>
                <w:sz w:val="21"/>
                <w:szCs w:val="21"/>
                <w:highlight w:val="yellow"/>
              </w:rPr>
              <w:t>indicare il mese di inizio e quello della conclusione del compito autentico</w:t>
            </w:r>
          </w:p>
        </w:tc>
      </w:tr>
      <w:tr w:rsidR="00F31D1B" w14:paraId="7F630DD9" w14:textId="77777777">
        <w:trPr>
          <w:cantSplit/>
        </w:trPr>
        <w:tc>
          <w:tcPr>
            <w:tcW w:w="2894" w:type="dxa"/>
            <w:vMerge/>
            <w:tcBorders>
              <w:left w:val="single" w:sz="8" w:space="0" w:color="000000"/>
            </w:tcBorders>
            <w:tcMar>
              <w:top w:w="0" w:type="dxa"/>
              <w:left w:w="-10" w:type="dxa"/>
            </w:tcMar>
          </w:tcPr>
          <w:p w14:paraId="53F1B3B7"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7A88508A"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Titolo</w:t>
            </w:r>
          </w:p>
        </w:tc>
        <w:tc>
          <w:tcPr>
            <w:tcW w:w="8716" w:type="dxa"/>
            <w:tcBorders>
              <w:left w:val="single" w:sz="8" w:space="0" w:color="000000"/>
              <w:right w:val="single" w:sz="8" w:space="0" w:color="000000"/>
            </w:tcBorders>
            <w:tcMar>
              <w:top w:w="0" w:type="dxa"/>
              <w:left w:w="-10" w:type="dxa"/>
            </w:tcMar>
          </w:tcPr>
          <w:p w14:paraId="5A86C5E7" w14:textId="77777777" w:rsidR="00F31D1B" w:rsidRDefault="005830F6">
            <w:pPr>
              <w:widowControl w:val="0"/>
              <w:pBdr>
                <w:top w:val="nil"/>
                <w:left w:val="nil"/>
                <w:bottom w:val="nil"/>
                <w:right w:val="nil"/>
                <w:between w:val="nil"/>
              </w:pBdr>
              <w:jc w:val="both"/>
              <w:rPr>
                <w:rFonts w:ascii="Arial" w:eastAsia="Arial" w:hAnsi="Arial" w:cs="Arial"/>
                <w:color w:val="333333"/>
                <w:sz w:val="24"/>
                <w:szCs w:val="24"/>
                <w:highlight w:val="white"/>
              </w:rPr>
            </w:pPr>
            <w:r>
              <w:rPr>
                <w:rFonts w:ascii="Arial" w:eastAsia="Arial" w:hAnsi="Arial" w:cs="Arial"/>
                <w:color w:val="333333"/>
                <w:sz w:val="24"/>
                <w:szCs w:val="24"/>
                <w:highlight w:val="yellow"/>
              </w:rPr>
              <w:t>Indicare un titolo approssimativo, che dia un’idea generale della proposta e si potrà precisare a novembre</w:t>
            </w:r>
          </w:p>
        </w:tc>
      </w:tr>
      <w:tr w:rsidR="00F31D1B" w14:paraId="413A8BF4" w14:textId="77777777">
        <w:trPr>
          <w:cantSplit/>
        </w:trPr>
        <w:tc>
          <w:tcPr>
            <w:tcW w:w="2894" w:type="dxa"/>
            <w:vMerge/>
            <w:tcBorders>
              <w:left w:val="single" w:sz="8" w:space="0" w:color="000000"/>
            </w:tcBorders>
            <w:tcMar>
              <w:top w:w="0" w:type="dxa"/>
              <w:left w:w="-10" w:type="dxa"/>
            </w:tcMar>
          </w:tcPr>
          <w:p w14:paraId="1617435B" w14:textId="77777777" w:rsidR="00F31D1B" w:rsidRDefault="00F31D1B">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1980" w:type="dxa"/>
            <w:tcBorders>
              <w:left w:val="single" w:sz="8" w:space="0" w:color="000000"/>
              <w:bottom w:val="single" w:sz="8" w:space="0" w:color="000000"/>
            </w:tcBorders>
            <w:tcMar>
              <w:top w:w="0" w:type="dxa"/>
              <w:left w:w="-10" w:type="dxa"/>
            </w:tcMar>
          </w:tcPr>
          <w:p w14:paraId="157FC7E9"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Insegnamenti coinvolti</w:t>
            </w:r>
          </w:p>
        </w:tc>
        <w:tc>
          <w:tcPr>
            <w:tcW w:w="8716" w:type="dxa"/>
            <w:tcBorders>
              <w:left w:val="single" w:sz="8" w:space="0" w:color="000000"/>
              <w:bottom w:val="single" w:sz="8" w:space="0" w:color="000000"/>
              <w:right w:val="single" w:sz="8" w:space="0" w:color="000000"/>
            </w:tcBorders>
            <w:tcMar>
              <w:top w:w="0" w:type="dxa"/>
              <w:left w:w="-10" w:type="dxa"/>
            </w:tcMar>
          </w:tcPr>
          <w:p w14:paraId="622504EB" w14:textId="77777777" w:rsidR="00F31D1B" w:rsidRDefault="005830F6">
            <w:pPr>
              <w:widowControl w:val="0"/>
              <w:pBdr>
                <w:top w:val="nil"/>
                <w:left w:val="nil"/>
                <w:bottom w:val="nil"/>
                <w:right w:val="nil"/>
                <w:between w:val="nil"/>
              </w:pBdr>
              <w:ind w:left="720"/>
              <w:jc w:val="both"/>
              <w:rPr>
                <w:rFonts w:ascii="Arial" w:eastAsia="Arial" w:hAnsi="Arial" w:cs="Arial"/>
                <w:color w:val="333333"/>
                <w:sz w:val="24"/>
                <w:szCs w:val="24"/>
                <w:highlight w:val="white"/>
              </w:rPr>
            </w:pPr>
            <w:r>
              <w:rPr>
                <w:rFonts w:ascii="Arial" w:eastAsia="Arial" w:hAnsi="Arial" w:cs="Arial"/>
                <w:color w:val="333333"/>
                <w:sz w:val="24"/>
                <w:szCs w:val="24"/>
                <w:highlight w:val="yellow"/>
              </w:rPr>
              <w:t xml:space="preserve"> Indicare</w:t>
            </w:r>
          </w:p>
        </w:tc>
      </w:tr>
      <w:tr w:rsidR="00F31D1B" w14:paraId="50BA37FA" w14:textId="77777777">
        <w:trPr>
          <w:cantSplit/>
        </w:trPr>
        <w:tc>
          <w:tcPr>
            <w:tcW w:w="2894" w:type="dxa"/>
            <w:vMerge/>
            <w:tcBorders>
              <w:left w:val="single" w:sz="8" w:space="0" w:color="000000"/>
            </w:tcBorders>
            <w:tcMar>
              <w:top w:w="0" w:type="dxa"/>
              <w:left w:w="-10" w:type="dxa"/>
            </w:tcMar>
          </w:tcPr>
          <w:p w14:paraId="7E17EEA5" w14:textId="77777777" w:rsidR="00F31D1B" w:rsidRDefault="00F31D1B">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772B3C6E"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4) UDA di educazione civica:</w:t>
            </w:r>
          </w:p>
        </w:tc>
      </w:tr>
      <w:tr w:rsidR="00F31D1B" w14:paraId="7148B77C" w14:textId="77777777">
        <w:trPr>
          <w:cantSplit/>
        </w:trPr>
        <w:tc>
          <w:tcPr>
            <w:tcW w:w="2894" w:type="dxa"/>
            <w:vMerge/>
            <w:tcBorders>
              <w:left w:val="single" w:sz="8" w:space="0" w:color="000000"/>
            </w:tcBorders>
            <w:tcMar>
              <w:top w:w="0" w:type="dxa"/>
              <w:left w:w="-10" w:type="dxa"/>
            </w:tcMar>
          </w:tcPr>
          <w:p w14:paraId="130260F1"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5D4DBF56"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Titolo</w:t>
            </w:r>
          </w:p>
        </w:tc>
        <w:tc>
          <w:tcPr>
            <w:tcW w:w="8716" w:type="dxa"/>
            <w:tcBorders>
              <w:left w:val="single" w:sz="8" w:space="0" w:color="000000"/>
              <w:bottom w:val="single" w:sz="8" w:space="0" w:color="000000"/>
              <w:right w:val="single" w:sz="8" w:space="0" w:color="000000"/>
            </w:tcBorders>
            <w:tcMar>
              <w:top w:w="0" w:type="dxa"/>
              <w:left w:w="-10" w:type="dxa"/>
            </w:tcMar>
          </w:tcPr>
          <w:p w14:paraId="0AB23284" w14:textId="77777777" w:rsidR="00F31D1B" w:rsidRDefault="005830F6">
            <w:pPr>
              <w:widowControl w:val="0"/>
              <w:pBdr>
                <w:top w:val="nil"/>
                <w:left w:val="nil"/>
                <w:bottom w:val="nil"/>
                <w:right w:val="nil"/>
                <w:between w:val="nil"/>
              </w:pBdr>
              <w:ind w:left="720"/>
              <w:jc w:val="both"/>
              <w:rPr>
                <w:rFonts w:ascii="Arial" w:eastAsia="Arial" w:hAnsi="Arial" w:cs="Arial"/>
                <w:color w:val="333333"/>
                <w:sz w:val="24"/>
                <w:szCs w:val="24"/>
                <w:highlight w:val="white"/>
              </w:rPr>
            </w:pPr>
            <w:r>
              <w:rPr>
                <w:rFonts w:ascii="Arial" w:eastAsia="Arial" w:hAnsi="Arial" w:cs="Arial"/>
                <w:color w:val="333333"/>
                <w:sz w:val="24"/>
                <w:szCs w:val="24"/>
                <w:highlight w:val="yellow"/>
              </w:rPr>
              <w:t xml:space="preserve">  </w:t>
            </w:r>
          </w:p>
        </w:tc>
      </w:tr>
      <w:tr w:rsidR="00F31D1B" w14:paraId="6A5AC77C" w14:textId="77777777">
        <w:trPr>
          <w:cantSplit/>
        </w:trPr>
        <w:tc>
          <w:tcPr>
            <w:tcW w:w="2894" w:type="dxa"/>
            <w:vMerge/>
            <w:tcBorders>
              <w:left w:val="single" w:sz="8" w:space="0" w:color="000000"/>
            </w:tcBorders>
            <w:tcMar>
              <w:top w:w="0" w:type="dxa"/>
              <w:left w:w="-10" w:type="dxa"/>
            </w:tcMar>
          </w:tcPr>
          <w:p w14:paraId="0DB3FF78" w14:textId="77777777" w:rsidR="00F31D1B" w:rsidRDefault="00F31D1B">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4D5C55F7"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Periodo di attuazione e durata presunta: </w:t>
            </w:r>
          </w:p>
        </w:tc>
      </w:tr>
      <w:tr w:rsidR="00F31D1B" w14:paraId="571ABECD" w14:textId="77777777">
        <w:trPr>
          <w:cantSplit/>
        </w:trPr>
        <w:tc>
          <w:tcPr>
            <w:tcW w:w="2894" w:type="dxa"/>
            <w:vMerge/>
            <w:tcBorders>
              <w:left w:val="single" w:sz="8" w:space="0" w:color="000000"/>
            </w:tcBorders>
            <w:tcMar>
              <w:top w:w="0" w:type="dxa"/>
              <w:left w:w="-10" w:type="dxa"/>
            </w:tcMar>
          </w:tcPr>
          <w:p w14:paraId="37A3C952"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216F307F"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Insegnamenti coinvolti</w:t>
            </w:r>
          </w:p>
        </w:tc>
        <w:tc>
          <w:tcPr>
            <w:tcW w:w="8716" w:type="dxa"/>
            <w:tcBorders>
              <w:left w:val="single" w:sz="8" w:space="0" w:color="000000"/>
              <w:bottom w:val="single" w:sz="8" w:space="0" w:color="000000"/>
              <w:right w:val="single" w:sz="8" w:space="0" w:color="000000"/>
            </w:tcBorders>
            <w:tcMar>
              <w:top w:w="0" w:type="dxa"/>
              <w:left w:w="-10" w:type="dxa"/>
            </w:tcMar>
          </w:tcPr>
          <w:p w14:paraId="41A44C95" w14:textId="77777777" w:rsidR="00F31D1B" w:rsidRDefault="005830F6">
            <w:pPr>
              <w:widowControl w:val="0"/>
              <w:pBdr>
                <w:top w:val="nil"/>
                <w:left w:val="nil"/>
                <w:bottom w:val="nil"/>
                <w:right w:val="nil"/>
                <w:between w:val="nil"/>
              </w:pBdr>
              <w:ind w:left="720"/>
              <w:jc w:val="both"/>
              <w:rPr>
                <w:rFonts w:ascii="Arial" w:eastAsia="Arial" w:hAnsi="Arial" w:cs="Arial"/>
                <w:color w:val="000000"/>
                <w:sz w:val="22"/>
                <w:szCs w:val="22"/>
              </w:rPr>
            </w:pPr>
            <w:r>
              <w:rPr>
                <w:rFonts w:ascii="Arial" w:eastAsia="Arial" w:hAnsi="Arial" w:cs="Arial"/>
                <w:color w:val="000000"/>
                <w:sz w:val="22"/>
                <w:szCs w:val="22"/>
                <w:highlight w:val="yellow"/>
              </w:rPr>
              <w:t xml:space="preserve">Tutte le discipline del </w:t>
            </w:r>
            <w:proofErr w:type="spellStart"/>
            <w:r>
              <w:rPr>
                <w:rFonts w:ascii="Arial" w:eastAsia="Arial" w:hAnsi="Arial" w:cs="Arial"/>
                <w:color w:val="000000"/>
                <w:sz w:val="22"/>
                <w:szCs w:val="22"/>
                <w:highlight w:val="yellow"/>
              </w:rPr>
              <w:t>cdc</w:t>
            </w:r>
            <w:proofErr w:type="spellEnd"/>
          </w:p>
        </w:tc>
      </w:tr>
    </w:tbl>
    <w:p w14:paraId="3816B409" w14:textId="77777777" w:rsidR="00F31D1B" w:rsidRDefault="00F31D1B">
      <w:pPr>
        <w:widowControl w:val="0"/>
        <w:pBdr>
          <w:top w:val="nil"/>
          <w:left w:val="nil"/>
          <w:bottom w:val="nil"/>
          <w:right w:val="nil"/>
          <w:between w:val="nil"/>
        </w:pBdr>
        <w:jc w:val="both"/>
        <w:rPr>
          <w:color w:val="000000"/>
          <w:sz w:val="24"/>
          <w:szCs w:val="24"/>
        </w:rPr>
      </w:pPr>
    </w:p>
    <w:tbl>
      <w:tblPr>
        <w:tblStyle w:val="a3"/>
        <w:tblW w:w="13590"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894"/>
        <w:gridCol w:w="3015"/>
        <w:gridCol w:w="7681"/>
      </w:tblGrid>
      <w:tr w:rsidR="00F31D1B" w14:paraId="5C4E6A73" w14:textId="77777777">
        <w:trPr>
          <w:cantSplit/>
          <w:trHeight w:val="834"/>
        </w:trPr>
        <w:tc>
          <w:tcPr>
            <w:tcW w:w="2894" w:type="dxa"/>
            <w:vMerge w:val="restart"/>
            <w:tcBorders>
              <w:left w:val="single" w:sz="8" w:space="0" w:color="000000"/>
            </w:tcBorders>
            <w:tcMar>
              <w:top w:w="0" w:type="dxa"/>
              <w:left w:w="-10" w:type="dxa"/>
            </w:tcMar>
          </w:tcPr>
          <w:p w14:paraId="5A0596E2" w14:textId="77777777" w:rsidR="00F31D1B" w:rsidRDefault="005830F6">
            <w:pPr>
              <w:widowControl w:val="0"/>
              <w:pBdr>
                <w:top w:val="nil"/>
                <w:left w:val="nil"/>
                <w:bottom w:val="nil"/>
                <w:right w:val="nil"/>
                <w:between w:val="nil"/>
              </w:pBdr>
              <w:spacing w:after="283"/>
              <w:jc w:val="both"/>
              <w:rPr>
                <w:rFonts w:ascii="Arial" w:eastAsia="Arial" w:hAnsi="Arial" w:cs="Arial"/>
                <w:color w:val="000000"/>
                <w:sz w:val="24"/>
                <w:szCs w:val="24"/>
              </w:rPr>
            </w:pPr>
            <w:r>
              <w:rPr>
                <w:rFonts w:ascii="Arial" w:eastAsia="Arial" w:hAnsi="Arial" w:cs="Arial"/>
                <w:b/>
                <w:color w:val="000000"/>
                <w:sz w:val="24"/>
                <w:szCs w:val="24"/>
              </w:rPr>
              <w:t xml:space="preserve">Individuazione (per ogni </w:t>
            </w:r>
            <w:proofErr w:type="spellStart"/>
            <w:r>
              <w:rPr>
                <w:rFonts w:ascii="Arial" w:eastAsia="Arial" w:hAnsi="Arial" w:cs="Arial"/>
                <w:b/>
                <w:color w:val="000000"/>
                <w:sz w:val="24"/>
                <w:szCs w:val="24"/>
              </w:rPr>
              <w:t>UdA</w:t>
            </w:r>
            <w:proofErr w:type="spellEnd"/>
            <w:r>
              <w:rPr>
                <w:rFonts w:ascii="Arial" w:eastAsia="Arial" w:hAnsi="Arial" w:cs="Arial"/>
                <w:b/>
                <w:color w:val="000000"/>
                <w:sz w:val="24"/>
                <w:szCs w:val="24"/>
              </w:rPr>
              <w:t>) di uno o più “compiti di realtà”</w:t>
            </w:r>
          </w:p>
          <w:p w14:paraId="237A3F3C" w14:textId="77777777" w:rsidR="00F31D1B" w:rsidRDefault="005830F6">
            <w:pPr>
              <w:widowControl w:val="0"/>
              <w:pBdr>
                <w:top w:val="nil"/>
                <w:left w:val="nil"/>
                <w:bottom w:val="nil"/>
                <w:right w:val="nil"/>
                <w:between w:val="nil"/>
              </w:pBdr>
              <w:spacing w:after="283"/>
              <w:jc w:val="both"/>
              <w:rPr>
                <w:rFonts w:ascii="Arial" w:eastAsia="Arial" w:hAnsi="Arial" w:cs="Arial"/>
                <w:color w:val="000000"/>
                <w:sz w:val="18"/>
                <w:szCs w:val="18"/>
              </w:rPr>
            </w:pPr>
            <w:r>
              <w:rPr>
                <w:rFonts w:ascii="Arial" w:eastAsia="Arial" w:hAnsi="Arial" w:cs="Arial"/>
                <w:i/>
                <w:color w:val="000000"/>
                <w:sz w:val="18"/>
                <w:szCs w:val="18"/>
              </w:rPr>
              <w:t>Ciò va fatto a partire dall’individuazione di situazioni concrete e/o problemi autentici e significativi per gli studenti. Tali compiti dovrebbero essere in grado di costituire - in chiave unificante - un contesto realmente generativo di apprendimento attraverso la proposizione di esperienze funzionali alle competenze obiettivo Va tenuto conto, inoltre, della necessità di proporre agli studenti compiti di natura sempre più complessa e non soltanto richieste di prestazioni semplici e ripetitive.</w:t>
            </w:r>
          </w:p>
        </w:tc>
        <w:tc>
          <w:tcPr>
            <w:tcW w:w="3015" w:type="dxa"/>
            <w:tcBorders>
              <w:left w:val="single" w:sz="8" w:space="0" w:color="000000"/>
              <w:bottom w:val="single" w:sz="8" w:space="0" w:color="000000"/>
            </w:tcBorders>
            <w:tcMar>
              <w:top w:w="0" w:type="dxa"/>
              <w:left w:w="-10" w:type="dxa"/>
            </w:tcMar>
            <w:vAlign w:val="center"/>
          </w:tcPr>
          <w:p w14:paraId="23D8A030" w14:textId="77777777" w:rsidR="00F31D1B" w:rsidRDefault="005830F6">
            <w:pPr>
              <w:widowControl w:val="0"/>
              <w:pBdr>
                <w:top w:val="nil"/>
                <w:left w:val="nil"/>
                <w:bottom w:val="nil"/>
                <w:right w:val="nil"/>
                <w:between w:val="nil"/>
              </w:pBdr>
              <w:spacing w:after="283"/>
              <w:jc w:val="center"/>
              <w:rPr>
                <w:rFonts w:ascii="Arial" w:eastAsia="Arial" w:hAnsi="Arial" w:cs="Arial"/>
                <w:color w:val="000000"/>
                <w:sz w:val="22"/>
                <w:szCs w:val="22"/>
              </w:rPr>
            </w:pPr>
            <w:r>
              <w:rPr>
                <w:rFonts w:ascii="Arial" w:eastAsia="Arial" w:hAnsi="Arial" w:cs="Arial"/>
                <w:b/>
                <w:color w:val="000000"/>
                <w:sz w:val="22"/>
                <w:szCs w:val="22"/>
              </w:rPr>
              <w:t>UDA</w:t>
            </w:r>
          </w:p>
        </w:tc>
        <w:tc>
          <w:tcPr>
            <w:tcW w:w="7681" w:type="dxa"/>
            <w:tcBorders>
              <w:left w:val="single" w:sz="8" w:space="0" w:color="000000"/>
              <w:bottom w:val="single" w:sz="8" w:space="0" w:color="000000"/>
              <w:right w:val="single" w:sz="8" w:space="0" w:color="000000"/>
            </w:tcBorders>
            <w:tcMar>
              <w:top w:w="0" w:type="dxa"/>
              <w:left w:w="-10" w:type="dxa"/>
            </w:tcMar>
            <w:vAlign w:val="center"/>
          </w:tcPr>
          <w:p w14:paraId="48861E8A" w14:textId="77777777" w:rsidR="00F31D1B" w:rsidRDefault="005830F6">
            <w:pPr>
              <w:widowControl w:val="0"/>
              <w:pBdr>
                <w:top w:val="nil"/>
                <w:left w:val="nil"/>
                <w:bottom w:val="nil"/>
                <w:right w:val="nil"/>
                <w:between w:val="nil"/>
              </w:pBdr>
              <w:spacing w:after="283"/>
              <w:jc w:val="center"/>
              <w:rPr>
                <w:rFonts w:ascii="Arial" w:eastAsia="Arial" w:hAnsi="Arial" w:cs="Arial"/>
                <w:color w:val="000000"/>
                <w:sz w:val="22"/>
                <w:szCs w:val="22"/>
              </w:rPr>
            </w:pPr>
            <w:r>
              <w:rPr>
                <w:rFonts w:ascii="Arial" w:eastAsia="Arial" w:hAnsi="Arial" w:cs="Arial"/>
                <w:b/>
                <w:smallCaps/>
                <w:color w:val="000000"/>
                <w:sz w:val="22"/>
                <w:szCs w:val="22"/>
              </w:rPr>
              <w:t>COMPITI DI REALTÀ O AUTENTICI</w:t>
            </w:r>
          </w:p>
        </w:tc>
      </w:tr>
      <w:tr w:rsidR="00F31D1B" w14:paraId="66B3BBA3" w14:textId="77777777">
        <w:trPr>
          <w:cantSplit/>
          <w:trHeight w:val="834"/>
        </w:trPr>
        <w:tc>
          <w:tcPr>
            <w:tcW w:w="2894" w:type="dxa"/>
            <w:vMerge/>
            <w:tcBorders>
              <w:left w:val="single" w:sz="8" w:space="0" w:color="000000"/>
            </w:tcBorders>
            <w:tcMar>
              <w:top w:w="0" w:type="dxa"/>
              <w:left w:w="-10" w:type="dxa"/>
            </w:tcMar>
          </w:tcPr>
          <w:p w14:paraId="4756A135"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3015" w:type="dxa"/>
            <w:tcBorders>
              <w:left w:val="single" w:sz="8" w:space="0" w:color="000000"/>
              <w:bottom w:val="single" w:sz="8" w:space="0" w:color="000000"/>
            </w:tcBorders>
            <w:tcMar>
              <w:top w:w="0" w:type="dxa"/>
              <w:left w:w="-10" w:type="dxa"/>
            </w:tcMar>
          </w:tcPr>
          <w:p w14:paraId="61734984" w14:textId="77777777" w:rsidR="00F31D1B" w:rsidRDefault="005830F6">
            <w:pPr>
              <w:widowControl w:val="0"/>
              <w:numPr>
                <w:ilvl w:val="0"/>
                <w:numId w:val="1"/>
              </w:numPr>
              <w:pBdr>
                <w:top w:val="nil"/>
                <w:left w:val="nil"/>
                <w:bottom w:val="nil"/>
                <w:right w:val="nil"/>
                <w:between w:val="nil"/>
              </w:pBdr>
              <w:spacing w:after="283"/>
              <w:rPr>
                <w:rFonts w:ascii="Arial" w:eastAsia="Arial" w:hAnsi="Arial" w:cs="Arial"/>
                <w:color w:val="000000"/>
                <w:sz w:val="22"/>
                <w:szCs w:val="22"/>
              </w:rPr>
            </w:pPr>
            <w:bookmarkStart w:id="0" w:name="_gjdgxs" w:colFirst="0" w:colLast="0"/>
            <w:bookmarkEnd w:id="0"/>
            <w:r>
              <w:rPr>
                <w:rFonts w:ascii="Arial" w:eastAsia="Arial" w:hAnsi="Arial" w:cs="Arial"/>
                <w:b/>
                <w:color w:val="000000"/>
                <w:sz w:val="22"/>
                <w:szCs w:val="22"/>
              </w:rPr>
              <w:t>UDA Di Base</w:t>
            </w:r>
          </w:p>
        </w:tc>
        <w:tc>
          <w:tcPr>
            <w:tcW w:w="7681" w:type="dxa"/>
            <w:tcBorders>
              <w:left w:val="single" w:sz="8" w:space="0" w:color="000000"/>
              <w:bottom w:val="single" w:sz="8" w:space="0" w:color="000000"/>
              <w:right w:val="single" w:sz="8" w:space="0" w:color="000000"/>
            </w:tcBorders>
            <w:tcMar>
              <w:top w:w="0" w:type="dxa"/>
              <w:left w:w="-10" w:type="dxa"/>
            </w:tcMar>
          </w:tcPr>
          <w:p w14:paraId="1ED82FF0" w14:textId="77777777" w:rsidR="00F31D1B" w:rsidRDefault="00F31D1B">
            <w:pPr>
              <w:widowControl w:val="0"/>
              <w:pBdr>
                <w:top w:val="nil"/>
                <w:left w:val="nil"/>
                <w:bottom w:val="nil"/>
                <w:right w:val="nil"/>
                <w:between w:val="nil"/>
              </w:pBdr>
              <w:ind w:left="720"/>
              <w:jc w:val="both"/>
              <w:rPr>
                <w:rFonts w:ascii="Arial" w:eastAsia="Arial" w:hAnsi="Arial" w:cs="Arial"/>
                <w:color w:val="333333"/>
                <w:sz w:val="24"/>
                <w:szCs w:val="24"/>
                <w:highlight w:val="white"/>
              </w:rPr>
            </w:pPr>
          </w:p>
        </w:tc>
      </w:tr>
      <w:tr w:rsidR="00F31D1B" w14:paraId="11AAD587" w14:textId="77777777">
        <w:trPr>
          <w:cantSplit/>
          <w:trHeight w:val="834"/>
        </w:trPr>
        <w:tc>
          <w:tcPr>
            <w:tcW w:w="2894" w:type="dxa"/>
            <w:vMerge/>
            <w:tcBorders>
              <w:left w:val="single" w:sz="8" w:space="0" w:color="000000"/>
            </w:tcBorders>
            <w:tcMar>
              <w:top w:w="0" w:type="dxa"/>
              <w:left w:w="-10" w:type="dxa"/>
            </w:tcMar>
          </w:tcPr>
          <w:p w14:paraId="183257ED" w14:textId="77777777" w:rsidR="00F31D1B" w:rsidRDefault="00F31D1B">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3015" w:type="dxa"/>
            <w:tcBorders>
              <w:left w:val="single" w:sz="8" w:space="0" w:color="000000"/>
              <w:bottom w:val="single" w:sz="8" w:space="0" w:color="000000"/>
            </w:tcBorders>
            <w:tcMar>
              <w:top w:w="0" w:type="dxa"/>
              <w:left w:w="-10" w:type="dxa"/>
            </w:tcMar>
          </w:tcPr>
          <w:p w14:paraId="5E63CE4D" w14:textId="77777777" w:rsidR="00F31D1B" w:rsidRDefault="005830F6">
            <w:pPr>
              <w:widowControl w:val="0"/>
              <w:numPr>
                <w:ilvl w:val="0"/>
                <w:numId w:val="1"/>
              </w:numPr>
              <w:pBdr>
                <w:top w:val="nil"/>
                <w:left w:val="nil"/>
                <w:bottom w:val="nil"/>
                <w:right w:val="nil"/>
                <w:between w:val="nil"/>
              </w:pBdr>
              <w:spacing w:after="283"/>
              <w:rPr>
                <w:rFonts w:ascii="Arial" w:eastAsia="Arial" w:hAnsi="Arial" w:cs="Arial"/>
                <w:color w:val="000000"/>
                <w:sz w:val="24"/>
                <w:szCs w:val="24"/>
              </w:rPr>
            </w:pPr>
            <w:r>
              <w:rPr>
                <w:rFonts w:ascii="Arial" w:eastAsia="Arial" w:hAnsi="Arial" w:cs="Arial"/>
                <w:b/>
                <w:color w:val="000000"/>
                <w:sz w:val="22"/>
                <w:szCs w:val="22"/>
              </w:rPr>
              <w:t>UDA Professionalizzante</w:t>
            </w:r>
          </w:p>
        </w:tc>
        <w:tc>
          <w:tcPr>
            <w:tcW w:w="7681" w:type="dxa"/>
            <w:tcBorders>
              <w:left w:val="single" w:sz="8" w:space="0" w:color="000000"/>
              <w:bottom w:val="single" w:sz="8" w:space="0" w:color="000000"/>
              <w:right w:val="single" w:sz="8" w:space="0" w:color="000000"/>
            </w:tcBorders>
            <w:tcMar>
              <w:top w:w="0" w:type="dxa"/>
              <w:left w:w="-10" w:type="dxa"/>
            </w:tcMar>
          </w:tcPr>
          <w:p w14:paraId="35EE4A72" w14:textId="77777777" w:rsidR="00F31D1B" w:rsidRDefault="005830F6">
            <w:pPr>
              <w:widowControl w:val="0"/>
              <w:pBdr>
                <w:top w:val="nil"/>
                <w:left w:val="nil"/>
                <w:bottom w:val="nil"/>
                <w:right w:val="nil"/>
                <w:between w:val="nil"/>
              </w:pBdr>
              <w:ind w:left="720"/>
              <w:jc w:val="both"/>
              <w:rPr>
                <w:rFonts w:ascii="Arial" w:eastAsia="Arial" w:hAnsi="Arial" w:cs="Arial"/>
                <w:color w:val="333333"/>
                <w:sz w:val="24"/>
                <w:szCs w:val="24"/>
                <w:highlight w:val="white"/>
              </w:rPr>
            </w:pPr>
            <w:r>
              <w:rPr>
                <w:rFonts w:ascii="Arial" w:eastAsia="Arial" w:hAnsi="Arial" w:cs="Arial"/>
                <w:color w:val="333333"/>
                <w:sz w:val="24"/>
                <w:szCs w:val="24"/>
                <w:highlight w:val="white"/>
              </w:rPr>
              <w:t xml:space="preserve"> </w:t>
            </w:r>
          </w:p>
        </w:tc>
      </w:tr>
      <w:tr w:rsidR="00F31D1B" w14:paraId="216A3FCD" w14:textId="77777777">
        <w:trPr>
          <w:cantSplit/>
          <w:trHeight w:val="834"/>
        </w:trPr>
        <w:tc>
          <w:tcPr>
            <w:tcW w:w="2894" w:type="dxa"/>
            <w:vMerge/>
            <w:tcBorders>
              <w:left w:val="single" w:sz="8" w:space="0" w:color="000000"/>
            </w:tcBorders>
            <w:tcMar>
              <w:top w:w="0" w:type="dxa"/>
              <w:left w:w="-10" w:type="dxa"/>
            </w:tcMar>
          </w:tcPr>
          <w:p w14:paraId="61CE54E9" w14:textId="77777777" w:rsidR="00F31D1B" w:rsidRDefault="00F31D1B">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3015" w:type="dxa"/>
            <w:tcBorders>
              <w:left w:val="single" w:sz="8" w:space="0" w:color="000000"/>
              <w:bottom w:val="single" w:sz="8" w:space="0" w:color="000000"/>
            </w:tcBorders>
            <w:tcMar>
              <w:top w:w="55" w:type="dxa"/>
              <w:left w:w="45" w:type="dxa"/>
              <w:bottom w:w="55" w:type="dxa"/>
              <w:right w:w="55" w:type="dxa"/>
            </w:tcMar>
          </w:tcPr>
          <w:p w14:paraId="439C69AD" w14:textId="77777777" w:rsidR="00F31D1B" w:rsidRDefault="005830F6">
            <w:pPr>
              <w:widowControl w:val="0"/>
              <w:numPr>
                <w:ilvl w:val="0"/>
                <w:numId w:val="1"/>
              </w:numPr>
              <w:pBdr>
                <w:top w:val="nil"/>
                <w:left w:val="nil"/>
                <w:bottom w:val="nil"/>
                <w:right w:val="nil"/>
                <w:between w:val="nil"/>
              </w:pBdr>
              <w:spacing w:after="283"/>
              <w:rPr>
                <w:rFonts w:ascii="Arial" w:eastAsia="Arial" w:hAnsi="Arial" w:cs="Arial"/>
                <w:color w:val="000000"/>
                <w:sz w:val="24"/>
                <w:szCs w:val="24"/>
              </w:rPr>
            </w:pPr>
            <w:r>
              <w:rPr>
                <w:rFonts w:ascii="Arial" w:eastAsia="Arial" w:hAnsi="Arial" w:cs="Arial"/>
                <w:b/>
                <w:color w:val="000000"/>
                <w:sz w:val="22"/>
                <w:szCs w:val="22"/>
              </w:rPr>
              <w:t>UDA con Area comune prevalente</w:t>
            </w:r>
          </w:p>
        </w:tc>
        <w:tc>
          <w:tcPr>
            <w:tcW w:w="7681" w:type="dxa"/>
            <w:tcBorders>
              <w:top w:val="single" w:sz="4" w:space="0" w:color="000000"/>
              <w:left w:val="single" w:sz="4" w:space="0" w:color="000000"/>
              <w:bottom w:val="single" w:sz="4" w:space="0" w:color="000000"/>
            </w:tcBorders>
            <w:tcMar>
              <w:top w:w="55" w:type="dxa"/>
              <w:left w:w="54" w:type="dxa"/>
              <w:bottom w:w="55" w:type="dxa"/>
              <w:right w:w="55" w:type="dxa"/>
            </w:tcMar>
          </w:tcPr>
          <w:p w14:paraId="628EF56D" w14:textId="77777777" w:rsidR="00F31D1B" w:rsidRDefault="005830F6">
            <w:pPr>
              <w:widowControl w:val="0"/>
              <w:pBdr>
                <w:top w:val="nil"/>
                <w:left w:val="nil"/>
                <w:bottom w:val="nil"/>
                <w:right w:val="nil"/>
                <w:between w:val="nil"/>
              </w:pBdr>
              <w:jc w:val="both"/>
              <w:rPr>
                <w:rFonts w:ascii="Arial" w:eastAsia="Arial" w:hAnsi="Arial" w:cs="Arial"/>
                <w:color w:val="000000"/>
                <w:sz w:val="4"/>
                <w:szCs w:val="4"/>
              </w:rPr>
            </w:pPr>
            <w:r>
              <w:rPr>
                <w:rFonts w:ascii="Arial" w:eastAsia="Arial" w:hAnsi="Arial" w:cs="Arial"/>
                <w:color w:val="000000"/>
                <w:sz w:val="24"/>
                <w:szCs w:val="24"/>
                <w:highlight w:val="white"/>
              </w:rPr>
              <w:t xml:space="preserve"> </w:t>
            </w:r>
          </w:p>
        </w:tc>
      </w:tr>
      <w:tr w:rsidR="00F31D1B" w14:paraId="1E40A084" w14:textId="77777777">
        <w:trPr>
          <w:cantSplit/>
          <w:trHeight w:val="834"/>
        </w:trPr>
        <w:tc>
          <w:tcPr>
            <w:tcW w:w="2894" w:type="dxa"/>
            <w:vMerge/>
            <w:tcBorders>
              <w:left w:val="single" w:sz="8" w:space="0" w:color="000000"/>
            </w:tcBorders>
            <w:tcMar>
              <w:top w:w="0" w:type="dxa"/>
              <w:left w:w="-10" w:type="dxa"/>
            </w:tcMar>
          </w:tcPr>
          <w:p w14:paraId="041E4FDA"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4"/>
                <w:szCs w:val="4"/>
              </w:rPr>
            </w:pPr>
          </w:p>
        </w:tc>
        <w:tc>
          <w:tcPr>
            <w:tcW w:w="3015" w:type="dxa"/>
            <w:tcBorders>
              <w:left w:val="single" w:sz="8" w:space="0" w:color="000000"/>
              <w:bottom w:val="single" w:sz="8" w:space="0" w:color="000000"/>
            </w:tcBorders>
            <w:tcMar>
              <w:top w:w="55" w:type="dxa"/>
              <w:left w:w="45" w:type="dxa"/>
              <w:bottom w:w="55" w:type="dxa"/>
              <w:right w:w="55" w:type="dxa"/>
            </w:tcMar>
          </w:tcPr>
          <w:p w14:paraId="19EA1066" w14:textId="77777777" w:rsidR="00F31D1B" w:rsidRDefault="005830F6">
            <w:pPr>
              <w:widowControl w:val="0"/>
              <w:numPr>
                <w:ilvl w:val="0"/>
                <w:numId w:val="1"/>
              </w:numPr>
              <w:pBdr>
                <w:top w:val="nil"/>
                <w:left w:val="nil"/>
                <w:bottom w:val="nil"/>
                <w:right w:val="nil"/>
                <w:between w:val="nil"/>
              </w:pBdr>
              <w:spacing w:after="283"/>
              <w:rPr>
                <w:rFonts w:ascii="Arial" w:eastAsia="Arial" w:hAnsi="Arial" w:cs="Arial"/>
                <w:color w:val="000000"/>
                <w:sz w:val="22"/>
                <w:szCs w:val="22"/>
              </w:rPr>
            </w:pPr>
            <w:r>
              <w:rPr>
                <w:rFonts w:ascii="Arial" w:eastAsia="Arial" w:hAnsi="Arial" w:cs="Arial"/>
                <w:b/>
                <w:color w:val="000000"/>
                <w:sz w:val="22"/>
                <w:szCs w:val="22"/>
              </w:rPr>
              <w:t>UDA di Educazione civica</w:t>
            </w:r>
          </w:p>
        </w:tc>
        <w:tc>
          <w:tcPr>
            <w:tcW w:w="7681" w:type="dxa"/>
            <w:tcBorders>
              <w:left w:val="single" w:sz="4" w:space="0" w:color="000000"/>
              <w:bottom w:val="single" w:sz="4" w:space="0" w:color="000000"/>
            </w:tcBorders>
            <w:tcMar>
              <w:top w:w="55" w:type="dxa"/>
              <w:left w:w="54" w:type="dxa"/>
              <w:bottom w:w="55" w:type="dxa"/>
              <w:right w:w="55" w:type="dxa"/>
            </w:tcMar>
          </w:tcPr>
          <w:p w14:paraId="4383E75B" w14:textId="77777777" w:rsidR="00F31D1B" w:rsidRDefault="00F31D1B">
            <w:pPr>
              <w:widowControl w:val="0"/>
              <w:pBdr>
                <w:top w:val="nil"/>
                <w:left w:val="nil"/>
                <w:bottom w:val="nil"/>
                <w:right w:val="nil"/>
                <w:between w:val="nil"/>
              </w:pBdr>
              <w:spacing w:after="283"/>
              <w:jc w:val="both"/>
              <w:rPr>
                <w:rFonts w:ascii="Arial" w:eastAsia="Arial" w:hAnsi="Arial" w:cs="Arial"/>
                <w:color w:val="000000"/>
                <w:sz w:val="24"/>
                <w:szCs w:val="24"/>
              </w:rPr>
            </w:pPr>
          </w:p>
          <w:p w14:paraId="364F60C8" w14:textId="77777777" w:rsidR="00F31D1B" w:rsidRDefault="00F31D1B">
            <w:pPr>
              <w:widowControl w:val="0"/>
              <w:pBdr>
                <w:top w:val="nil"/>
                <w:left w:val="nil"/>
                <w:bottom w:val="nil"/>
                <w:right w:val="nil"/>
                <w:between w:val="nil"/>
              </w:pBdr>
              <w:jc w:val="both"/>
              <w:rPr>
                <w:rFonts w:ascii="Arial" w:eastAsia="Arial" w:hAnsi="Arial" w:cs="Arial"/>
                <w:color w:val="000000"/>
                <w:sz w:val="4"/>
                <w:szCs w:val="4"/>
              </w:rPr>
            </w:pPr>
          </w:p>
        </w:tc>
      </w:tr>
    </w:tbl>
    <w:p w14:paraId="305AA2D9" w14:textId="77777777" w:rsidR="00F31D1B" w:rsidRDefault="00F31D1B">
      <w:pPr>
        <w:widowControl w:val="0"/>
        <w:pBdr>
          <w:top w:val="nil"/>
          <w:left w:val="nil"/>
          <w:bottom w:val="nil"/>
          <w:right w:val="nil"/>
          <w:between w:val="nil"/>
        </w:pBdr>
        <w:spacing w:after="120"/>
        <w:jc w:val="both"/>
        <w:rPr>
          <w:rFonts w:ascii="Arial" w:eastAsia="Arial" w:hAnsi="Arial" w:cs="Arial"/>
          <w:color w:val="000000"/>
          <w:sz w:val="24"/>
          <w:szCs w:val="24"/>
        </w:rPr>
      </w:pPr>
    </w:p>
    <w:tbl>
      <w:tblPr>
        <w:tblStyle w:val="a4"/>
        <w:tblW w:w="13608" w:type="dxa"/>
        <w:tblInd w:w="-3" w:type="dxa"/>
        <w:tblBorders>
          <w:top w:val="single" w:sz="4" w:space="0" w:color="000000"/>
          <w:left w:val="single" w:sz="4" w:space="0" w:color="000000"/>
          <w:bottom w:val="single" w:sz="4" w:space="0" w:color="000000"/>
          <w:right w:val="nil"/>
          <w:insideH w:val="single" w:sz="4" w:space="0" w:color="000000"/>
          <w:insideV w:val="nil"/>
        </w:tblBorders>
        <w:tblLayout w:type="fixed"/>
        <w:tblLook w:val="0000" w:firstRow="0" w:lastRow="0" w:firstColumn="0" w:lastColumn="0" w:noHBand="0" w:noVBand="0"/>
      </w:tblPr>
      <w:tblGrid>
        <w:gridCol w:w="3890"/>
        <w:gridCol w:w="9718"/>
      </w:tblGrid>
      <w:tr w:rsidR="00F31D1B" w14:paraId="1B8D38D3" w14:textId="77777777">
        <w:tc>
          <w:tcPr>
            <w:tcW w:w="3890" w:type="dxa"/>
            <w:tcBorders>
              <w:top w:val="single" w:sz="4" w:space="0" w:color="000000"/>
              <w:left w:val="single" w:sz="4" w:space="0" w:color="000000"/>
              <w:bottom w:val="single" w:sz="4" w:space="0" w:color="000000"/>
            </w:tcBorders>
          </w:tcPr>
          <w:p w14:paraId="20262FD5" w14:textId="77777777" w:rsidR="00F31D1B" w:rsidRDefault="005830F6">
            <w:pPr>
              <w:widowControl w:val="0"/>
              <w:pBdr>
                <w:top w:val="nil"/>
                <w:left w:val="nil"/>
                <w:bottom w:val="nil"/>
                <w:right w:val="nil"/>
                <w:between w:val="nil"/>
              </w:pBdr>
              <w:tabs>
                <w:tab w:val="left" w:pos="4320"/>
              </w:tabs>
              <w:spacing w:after="60" w:line="276" w:lineRule="auto"/>
              <w:jc w:val="both"/>
              <w:rPr>
                <w:rFonts w:ascii="Arial" w:eastAsia="Arial" w:hAnsi="Arial" w:cs="Arial"/>
                <w:color w:val="000000"/>
                <w:sz w:val="22"/>
                <w:szCs w:val="22"/>
              </w:rPr>
            </w:pPr>
            <w:r>
              <w:rPr>
                <w:rFonts w:ascii="Arial" w:eastAsia="Arial" w:hAnsi="Arial" w:cs="Arial"/>
                <w:b/>
                <w:color w:val="000000"/>
                <w:sz w:val="22"/>
                <w:szCs w:val="22"/>
              </w:rPr>
              <w:t>Attività di orientamento</w:t>
            </w:r>
          </w:p>
        </w:tc>
        <w:tc>
          <w:tcPr>
            <w:tcW w:w="9718" w:type="dxa"/>
            <w:tcBorders>
              <w:top w:val="single" w:sz="4" w:space="0" w:color="000000"/>
              <w:left w:val="single" w:sz="4" w:space="0" w:color="000000"/>
              <w:bottom w:val="single" w:sz="4" w:space="0" w:color="000000"/>
              <w:right w:val="single" w:sz="4" w:space="0" w:color="000000"/>
            </w:tcBorders>
          </w:tcPr>
          <w:p w14:paraId="7405BF6A"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Cfr. opzioni modulo di 30 ore di orientamento</w:t>
            </w:r>
          </w:p>
        </w:tc>
      </w:tr>
      <w:tr w:rsidR="00F31D1B" w14:paraId="7C730DCB" w14:textId="77777777">
        <w:tc>
          <w:tcPr>
            <w:tcW w:w="3890" w:type="dxa"/>
            <w:tcBorders>
              <w:top w:val="single" w:sz="4" w:space="0" w:color="000000"/>
              <w:left w:val="single" w:sz="4" w:space="0" w:color="000000"/>
              <w:bottom w:val="single" w:sz="4" w:space="0" w:color="000000"/>
            </w:tcBorders>
          </w:tcPr>
          <w:p w14:paraId="13C9BF1C"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Attività di recupero e potenziamento</w:t>
            </w:r>
          </w:p>
        </w:tc>
        <w:tc>
          <w:tcPr>
            <w:tcW w:w="9718" w:type="dxa"/>
            <w:tcBorders>
              <w:top w:val="single" w:sz="4" w:space="0" w:color="000000"/>
              <w:left w:val="single" w:sz="4" w:space="0" w:color="000000"/>
              <w:bottom w:val="single" w:sz="4" w:space="0" w:color="000000"/>
              <w:right w:val="single" w:sz="4" w:space="0" w:color="000000"/>
            </w:tcBorders>
          </w:tcPr>
          <w:p w14:paraId="3DB56173"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Durante il corso dell'anno scolastico si opterà per le seguenti attività di:</w:t>
            </w:r>
          </w:p>
          <w:p w14:paraId="72684F2B"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Mentoring</w:t>
            </w:r>
          </w:p>
          <w:p w14:paraId="26B20F05"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Tutoring</w:t>
            </w:r>
          </w:p>
          <w:p w14:paraId="17F709F6"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Peer </w:t>
            </w:r>
            <w:proofErr w:type="spellStart"/>
            <w:r>
              <w:rPr>
                <w:rFonts w:ascii="Arial" w:eastAsia="Arial" w:hAnsi="Arial" w:cs="Arial"/>
                <w:color w:val="000000"/>
                <w:sz w:val="24"/>
                <w:szCs w:val="24"/>
              </w:rPr>
              <w:t>education</w:t>
            </w:r>
            <w:proofErr w:type="spellEnd"/>
          </w:p>
          <w:p w14:paraId="7B45DF5B"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Gruppi di studio</w:t>
            </w:r>
          </w:p>
          <w:p w14:paraId="4296A0B7"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Avviamento allo sportello didattico</w:t>
            </w:r>
          </w:p>
          <w:p w14:paraId="27A073A9"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Riallineamento</w:t>
            </w:r>
          </w:p>
          <w:p w14:paraId="5181D271"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Altro (indicare)</w:t>
            </w:r>
          </w:p>
        </w:tc>
      </w:tr>
      <w:tr w:rsidR="00F31D1B" w14:paraId="2E9BC4BF" w14:textId="77777777">
        <w:tc>
          <w:tcPr>
            <w:tcW w:w="3890" w:type="dxa"/>
            <w:tcBorders>
              <w:left w:val="single" w:sz="4" w:space="0" w:color="000000"/>
              <w:bottom w:val="single" w:sz="4" w:space="0" w:color="000000"/>
            </w:tcBorders>
          </w:tcPr>
          <w:p w14:paraId="64E50F4B"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Attività integrative previste</w:t>
            </w:r>
          </w:p>
        </w:tc>
        <w:tc>
          <w:tcPr>
            <w:tcW w:w="9718" w:type="dxa"/>
            <w:tcBorders>
              <w:left w:val="single" w:sz="4" w:space="0" w:color="000000"/>
              <w:bottom w:val="single" w:sz="4" w:space="0" w:color="000000"/>
              <w:right w:val="single" w:sz="4" w:space="0" w:color="000000"/>
            </w:tcBorders>
          </w:tcPr>
          <w:p w14:paraId="42889579"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Durante il corso dell’anno scolastico si effettueranno, le seguenti attività:</w:t>
            </w:r>
          </w:p>
          <w:p w14:paraId="0CDB2C03"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highlight w:val="yellow"/>
              </w:rPr>
            </w:pPr>
            <w:r>
              <w:rPr>
                <w:rFonts w:ascii="Arial" w:eastAsia="Arial" w:hAnsi="Arial" w:cs="Arial"/>
                <w:color w:val="000000"/>
                <w:sz w:val="24"/>
                <w:szCs w:val="24"/>
                <w:highlight w:val="yellow"/>
              </w:rPr>
              <w:lastRenderedPageBreak/>
              <w:t>Ciascun consiglio di classe individua le attività integrative a seconda delle UDA previste, delle scelte di orientamento e di quanto programmabile. Occorre inserire qui lo sportello d’ascolto psicologico e altre attività di figure professionali che collaborano con la Scuola</w:t>
            </w:r>
          </w:p>
          <w:p w14:paraId="4F341587" w14:textId="77777777" w:rsidR="00F31D1B" w:rsidRDefault="005830F6">
            <w:pPr>
              <w:widowControl w:val="0"/>
              <w:pBdr>
                <w:top w:val="nil"/>
                <w:left w:val="nil"/>
                <w:bottom w:val="nil"/>
                <w:right w:val="nil"/>
                <w:between w:val="nil"/>
              </w:pBdr>
              <w:jc w:val="both"/>
              <w:rPr>
                <w:rFonts w:ascii="Arial" w:eastAsia="Arial" w:hAnsi="Arial" w:cs="Arial"/>
                <w:sz w:val="24"/>
                <w:szCs w:val="24"/>
                <w:highlight w:val="yellow"/>
              </w:rPr>
            </w:pPr>
            <w:r>
              <w:rPr>
                <w:rFonts w:ascii="Arial" w:eastAsia="Arial" w:hAnsi="Arial" w:cs="Arial"/>
                <w:sz w:val="24"/>
                <w:szCs w:val="24"/>
                <w:highlight w:val="yellow"/>
              </w:rPr>
              <w:t>Riportare qui anche eventuali proposte per i viaggi di istruzione</w:t>
            </w:r>
          </w:p>
          <w:p w14:paraId="1C2ABCDA" w14:textId="77777777" w:rsidR="00F31D1B" w:rsidRDefault="005830F6">
            <w:pPr>
              <w:widowControl w:val="0"/>
              <w:pBdr>
                <w:top w:val="nil"/>
                <w:left w:val="nil"/>
                <w:bottom w:val="nil"/>
                <w:right w:val="nil"/>
                <w:between w:val="nil"/>
              </w:pBdr>
              <w:jc w:val="both"/>
              <w:rPr>
                <w:rFonts w:ascii="Arial" w:eastAsia="Arial" w:hAnsi="Arial" w:cs="Arial"/>
                <w:color w:val="FF0000"/>
                <w:sz w:val="24"/>
                <w:szCs w:val="24"/>
              </w:rPr>
            </w:pPr>
            <w:r>
              <w:rPr>
                <w:rFonts w:ascii="Arial" w:eastAsia="Arial" w:hAnsi="Arial" w:cs="Arial"/>
                <w:color w:val="FF0000"/>
                <w:sz w:val="24"/>
                <w:szCs w:val="24"/>
              </w:rPr>
              <w:t>IMPORTANTE: INSERIRE ANCHE IL PCTO</w:t>
            </w:r>
          </w:p>
        </w:tc>
      </w:tr>
    </w:tbl>
    <w:p w14:paraId="28D7AD27" w14:textId="77777777" w:rsidR="00F31D1B" w:rsidRDefault="00F31D1B">
      <w:pPr>
        <w:widowControl w:val="0"/>
        <w:pBdr>
          <w:top w:val="nil"/>
          <w:left w:val="nil"/>
          <w:bottom w:val="nil"/>
          <w:right w:val="nil"/>
          <w:between w:val="nil"/>
        </w:pBdr>
        <w:tabs>
          <w:tab w:val="left" w:pos="720"/>
        </w:tabs>
        <w:jc w:val="both"/>
        <w:rPr>
          <w:rFonts w:ascii="Arial" w:eastAsia="Arial" w:hAnsi="Arial" w:cs="Arial"/>
          <w:color w:val="000000"/>
          <w:sz w:val="22"/>
          <w:szCs w:val="22"/>
        </w:rPr>
      </w:pPr>
    </w:p>
    <w:p w14:paraId="751A7BDE" w14:textId="77777777" w:rsidR="00F31D1B" w:rsidRDefault="00F31D1B">
      <w:pPr>
        <w:widowControl w:val="0"/>
        <w:pBdr>
          <w:top w:val="nil"/>
          <w:left w:val="nil"/>
          <w:bottom w:val="nil"/>
          <w:right w:val="nil"/>
          <w:between w:val="nil"/>
        </w:pBdr>
        <w:tabs>
          <w:tab w:val="left" w:pos="720"/>
        </w:tabs>
        <w:jc w:val="both"/>
        <w:rPr>
          <w:rFonts w:ascii="Arial" w:eastAsia="Arial" w:hAnsi="Arial" w:cs="Arial"/>
          <w:color w:val="000000"/>
          <w:sz w:val="22"/>
          <w:szCs w:val="22"/>
        </w:rPr>
      </w:pPr>
    </w:p>
    <w:p w14:paraId="140EF786" w14:textId="77777777" w:rsidR="00F31D1B" w:rsidRDefault="00F31D1B">
      <w:pPr>
        <w:widowControl w:val="0"/>
        <w:pBdr>
          <w:top w:val="nil"/>
          <w:left w:val="nil"/>
          <w:bottom w:val="nil"/>
          <w:right w:val="nil"/>
          <w:between w:val="nil"/>
        </w:pBdr>
        <w:tabs>
          <w:tab w:val="left" w:pos="720"/>
        </w:tabs>
        <w:jc w:val="both"/>
        <w:rPr>
          <w:rFonts w:ascii="Arial" w:eastAsia="Arial" w:hAnsi="Arial" w:cs="Arial"/>
          <w:color w:val="000000"/>
          <w:sz w:val="22"/>
          <w:szCs w:val="22"/>
        </w:rPr>
      </w:pPr>
    </w:p>
    <w:p w14:paraId="1D3A9D88" w14:textId="77777777" w:rsidR="00F31D1B" w:rsidRDefault="005830F6">
      <w:pPr>
        <w:widowControl w:val="0"/>
        <w:pBdr>
          <w:top w:val="nil"/>
          <w:left w:val="nil"/>
          <w:bottom w:val="nil"/>
          <w:right w:val="nil"/>
          <w:between w:val="nil"/>
        </w:pBdr>
        <w:tabs>
          <w:tab w:val="left" w:pos="720"/>
        </w:tabs>
        <w:jc w:val="both"/>
        <w:rPr>
          <w:rFonts w:ascii="Arial" w:eastAsia="Arial" w:hAnsi="Arial" w:cs="Arial"/>
          <w:color w:val="000000"/>
          <w:sz w:val="22"/>
          <w:szCs w:val="22"/>
        </w:rPr>
      </w:pPr>
      <w:r>
        <w:rPr>
          <w:rFonts w:ascii="Arial" w:eastAsia="Arial" w:hAnsi="Arial" w:cs="Arial"/>
          <w:b/>
          <w:color w:val="000000"/>
          <w:sz w:val="22"/>
          <w:szCs w:val="22"/>
        </w:rPr>
        <w:t>Modalità di coinvolgimento dei genitori e degli studenti nella programmazione del Consiglio di classe</w:t>
      </w:r>
    </w:p>
    <w:tbl>
      <w:tblPr>
        <w:tblStyle w:val="a5"/>
        <w:tblW w:w="13662" w:type="dxa"/>
        <w:tblInd w:w="-5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13662"/>
      </w:tblGrid>
      <w:tr w:rsidR="00F31D1B" w14:paraId="2CEB29FF" w14:textId="77777777">
        <w:trPr>
          <w:trHeight w:val="1064"/>
        </w:trPr>
        <w:tc>
          <w:tcPr>
            <w:tcW w:w="13662" w:type="dxa"/>
            <w:tcBorders>
              <w:top w:val="single" w:sz="4" w:space="0" w:color="000000"/>
              <w:left w:val="single" w:sz="4" w:space="0" w:color="000000"/>
              <w:bottom w:val="single" w:sz="4" w:space="0" w:color="000000"/>
              <w:right w:val="single" w:sz="4" w:space="0" w:color="000000"/>
            </w:tcBorders>
          </w:tcPr>
          <w:p w14:paraId="6CBA39AE" w14:textId="77777777" w:rsidR="00F31D1B" w:rsidRDefault="005830F6">
            <w:pPr>
              <w:widowControl w:val="0"/>
              <w:pBdr>
                <w:top w:val="nil"/>
                <w:left w:val="nil"/>
                <w:bottom w:val="nil"/>
                <w:right w:val="nil"/>
                <w:between w:val="nil"/>
              </w:pBdr>
              <w:tabs>
                <w:tab w:val="left" w:pos="720"/>
              </w:tabs>
              <w:ind w:left="720" w:hanging="720"/>
              <w:jc w:val="both"/>
              <w:rPr>
                <w:rFonts w:ascii="Arial" w:eastAsia="Arial" w:hAnsi="Arial" w:cs="Arial"/>
                <w:color w:val="000000"/>
                <w:sz w:val="24"/>
                <w:szCs w:val="24"/>
                <w:highlight w:val="yellow"/>
              </w:rPr>
            </w:pPr>
            <w:r>
              <w:rPr>
                <w:rFonts w:ascii="Arial" w:eastAsia="Arial" w:hAnsi="Arial" w:cs="Arial"/>
                <w:color w:val="000000"/>
                <w:sz w:val="24"/>
                <w:szCs w:val="24"/>
                <w:highlight w:val="yellow"/>
              </w:rPr>
              <w:t>Si può prendere spunto dal testo seguente:</w:t>
            </w:r>
          </w:p>
          <w:p w14:paraId="3F43A8CB" w14:textId="77777777" w:rsidR="00F31D1B" w:rsidRDefault="00F31D1B">
            <w:pPr>
              <w:widowControl w:val="0"/>
              <w:pBdr>
                <w:top w:val="nil"/>
                <w:left w:val="nil"/>
                <w:bottom w:val="nil"/>
                <w:right w:val="nil"/>
                <w:between w:val="nil"/>
              </w:pBdr>
              <w:tabs>
                <w:tab w:val="left" w:pos="720"/>
              </w:tabs>
              <w:ind w:left="720" w:hanging="720"/>
              <w:jc w:val="both"/>
              <w:rPr>
                <w:rFonts w:ascii="Arial" w:eastAsia="Arial" w:hAnsi="Arial" w:cs="Arial"/>
                <w:color w:val="000000"/>
                <w:sz w:val="24"/>
                <w:szCs w:val="24"/>
                <w:highlight w:val="yellow"/>
              </w:rPr>
            </w:pPr>
          </w:p>
          <w:p w14:paraId="21AF52D5" w14:textId="77777777" w:rsidR="00F31D1B" w:rsidRDefault="00F31D1B">
            <w:pPr>
              <w:widowControl w:val="0"/>
              <w:pBdr>
                <w:top w:val="nil"/>
                <w:left w:val="nil"/>
                <w:bottom w:val="nil"/>
                <w:right w:val="nil"/>
                <w:between w:val="nil"/>
              </w:pBdr>
              <w:tabs>
                <w:tab w:val="left" w:pos="720"/>
              </w:tabs>
              <w:ind w:left="720" w:hanging="720"/>
              <w:jc w:val="both"/>
              <w:rPr>
                <w:rFonts w:ascii="Arial" w:eastAsia="Arial" w:hAnsi="Arial" w:cs="Arial"/>
                <w:color w:val="000000"/>
                <w:sz w:val="24"/>
                <w:szCs w:val="24"/>
                <w:highlight w:val="yellow"/>
              </w:rPr>
            </w:pPr>
          </w:p>
          <w:p w14:paraId="5E097C1C" w14:textId="77777777" w:rsidR="00F31D1B" w:rsidRDefault="005830F6">
            <w:pPr>
              <w:widowControl w:val="0"/>
              <w:pBdr>
                <w:top w:val="nil"/>
                <w:left w:val="nil"/>
                <w:bottom w:val="nil"/>
                <w:right w:val="nil"/>
                <w:between w:val="nil"/>
              </w:pBdr>
              <w:tabs>
                <w:tab w:val="left" w:pos="0"/>
              </w:tabs>
              <w:jc w:val="both"/>
              <w:rPr>
                <w:rFonts w:ascii="Arial" w:eastAsia="Arial" w:hAnsi="Arial" w:cs="Arial"/>
                <w:color w:val="000000"/>
                <w:sz w:val="24"/>
                <w:szCs w:val="24"/>
              </w:rPr>
            </w:pPr>
            <w:r>
              <w:rPr>
                <w:rFonts w:ascii="Arial" w:eastAsia="Arial" w:hAnsi="Arial" w:cs="Arial"/>
                <w:color w:val="000000"/>
                <w:sz w:val="24"/>
                <w:szCs w:val="24"/>
                <w:highlight w:val="yellow"/>
              </w:rPr>
              <w:t xml:space="preserve">Gli studenti e i genitori saranno coinvolti nella programmazione dei </w:t>
            </w:r>
            <w:proofErr w:type="spellStart"/>
            <w:r>
              <w:rPr>
                <w:rFonts w:ascii="Arial" w:eastAsia="Arial" w:hAnsi="Arial" w:cs="Arial"/>
                <w:color w:val="000000"/>
                <w:sz w:val="24"/>
                <w:szCs w:val="24"/>
                <w:highlight w:val="yellow"/>
              </w:rPr>
              <w:t>CdC</w:t>
            </w:r>
            <w:proofErr w:type="spellEnd"/>
            <w:r>
              <w:rPr>
                <w:rFonts w:ascii="Arial" w:eastAsia="Arial" w:hAnsi="Arial" w:cs="Arial"/>
                <w:color w:val="000000"/>
                <w:sz w:val="24"/>
                <w:szCs w:val="24"/>
                <w:highlight w:val="yellow"/>
              </w:rPr>
              <w:t xml:space="preserve"> durante gli stessi, nei tempi e nei modi indicati dalle circolari; gli studenti saranno resi parte attiva della suddetta programmazione, anche durante le ore curricolari di lezione tramite il coordinatore di classe e gli altri docenti del </w:t>
            </w:r>
            <w:proofErr w:type="spellStart"/>
            <w:r>
              <w:rPr>
                <w:rFonts w:ascii="Arial" w:eastAsia="Arial" w:hAnsi="Arial" w:cs="Arial"/>
                <w:color w:val="000000"/>
                <w:sz w:val="24"/>
                <w:szCs w:val="24"/>
                <w:highlight w:val="yellow"/>
              </w:rPr>
              <w:t>CdC</w:t>
            </w:r>
            <w:proofErr w:type="spellEnd"/>
            <w:r>
              <w:rPr>
                <w:rFonts w:ascii="Arial" w:eastAsia="Arial" w:hAnsi="Arial" w:cs="Arial"/>
                <w:color w:val="000000"/>
                <w:sz w:val="24"/>
                <w:szCs w:val="24"/>
                <w:highlight w:val="yellow"/>
              </w:rPr>
              <w:t xml:space="preserve"> e si avvarranno della possibilità, tramite gli organi collegiali in cui sono rappresentati, di effettuare proposte e dare suggerimenti.</w:t>
            </w:r>
          </w:p>
        </w:tc>
      </w:tr>
    </w:tbl>
    <w:p w14:paraId="54B6DDB9" w14:textId="77777777" w:rsidR="00F31D1B" w:rsidRDefault="00F31D1B">
      <w:pPr>
        <w:widowControl w:val="0"/>
        <w:pBdr>
          <w:top w:val="nil"/>
          <w:left w:val="nil"/>
          <w:bottom w:val="nil"/>
          <w:right w:val="nil"/>
          <w:between w:val="nil"/>
        </w:pBdr>
        <w:tabs>
          <w:tab w:val="left" w:pos="720"/>
        </w:tabs>
        <w:jc w:val="both"/>
        <w:rPr>
          <w:rFonts w:ascii="Arial" w:eastAsia="Arial" w:hAnsi="Arial" w:cs="Arial"/>
          <w:color w:val="000000"/>
          <w:sz w:val="22"/>
          <w:szCs w:val="22"/>
        </w:rPr>
      </w:pPr>
    </w:p>
    <w:p w14:paraId="0664E3FE" w14:textId="77777777" w:rsidR="00F31D1B" w:rsidRDefault="005830F6">
      <w:pPr>
        <w:widowControl w:val="0"/>
        <w:pBdr>
          <w:top w:val="nil"/>
          <w:left w:val="nil"/>
          <w:bottom w:val="nil"/>
          <w:right w:val="nil"/>
          <w:between w:val="nil"/>
        </w:pBdr>
        <w:tabs>
          <w:tab w:val="left" w:pos="720"/>
        </w:tabs>
        <w:ind w:left="720" w:hanging="720"/>
        <w:jc w:val="both"/>
        <w:rPr>
          <w:rFonts w:ascii="Arial" w:eastAsia="Arial" w:hAnsi="Arial" w:cs="Arial"/>
          <w:color w:val="000000"/>
          <w:sz w:val="24"/>
          <w:szCs w:val="24"/>
        </w:rPr>
      </w:pPr>
      <w:r>
        <w:rPr>
          <w:rFonts w:ascii="Arial" w:eastAsia="Arial" w:hAnsi="Arial" w:cs="Arial"/>
          <w:color w:val="000000"/>
          <w:sz w:val="24"/>
          <w:szCs w:val="24"/>
        </w:rPr>
        <w:t xml:space="preserve"> </w:t>
      </w:r>
    </w:p>
    <w:p w14:paraId="678B3C52" w14:textId="77777777" w:rsidR="00F31D1B" w:rsidRDefault="005830F6">
      <w:pPr>
        <w:widowControl w:val="0"/>
        <w:pBdr>
          <w:top w:val="nil"/>
          <w:left w:val="nil"/>
          <w:bottom w:val="nil"/>
          <w:right w:val="nil"/>
          <w:between w:val="nil"/>
        </w:pBdr>
        <w:tabs>
          <w:tab w:val="left" w:pos="720"/>
        </w:tabs>
        <w:jc w:val="both"/>
        <w:rPr>
          <w:rFonts w:ascii="Arial" w:eastAsia="Arial" w:hAnsi="Arial" w:cs="Arial"/>
          <w:color w:val="000000"/>
          <w:sz w:val="22"/>
          <w:szCs w:val="22"/>
        </w:rPr>
      </w:pPr>
      <w:r>
        <w:rPr>
          <w:rFonts w:ascii="Arial" w:eastAsia="Arial" w:hAnsi="Arial" w:cs="Arial"/>
          <w:b/>
          <w:color w:val="000000"/>
          <w:sz w:val="22"/>
          <w:szCs w:val="22"/>
        </w:rPr>
        <w:t>Criteri di attribuzione del voto di condotta con riferimento alle competenze chiave di cittadinanza.</w:t>
      </w:r>
    </w:p>
    <w:tbl>
      <w:tblPr>
        <w:tblStyle w:val="a6"/>
        <w:tblW w:w="13662" w:type="dxa"/>
        <w:tblInd w:w="-5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13662"/>
      </w:tblGrid>
      <w:tr w:rsidR="00F31D1B" w14:paraId="0D8C1D55" w14:textId="77777777">
        <w:trPr>
          <w:trHeight w:val="713"/>
        </w:trPr>
        <w:tc>
          <w:tcPr>
            <w:tcW w:w="13662" w:type="dxa"/>
            <w:tcBorders>
              <w:top w:val="single" w:sz="4" w:space="0" w:color="000000"/>
              <w:left w:val="single" w:sz="4" w:space="0" w:color="000000"/>
              <w:bottom w:val="single" w:sz="4" w:space="0" w:color="000000"/>
              <w:right w:val="single" w:sz="4" w:space="0" w:color="000000"/>
            </w:tcBorders>
          </w:tcPr>
          <w:p w14:paraId="639606B4" w14:textId="77777777" w:rsidR="00F31D1B" w:rsidRDefault="005830F6">
            <w:pPr>
              <w:widowControl w:val="0"/>
              <w:pBdr>
                <w:top w:val="nil"/>
                <w:left w:val="nil"/>
                <w:bottom w:val="nil"/>
                <w:right w:val="nil"/>
                <w:between w:val="nil"/>
              </w:pBdr>
              <w:tabs>
                <w:tab w:val="left" w:pos="720"/>
              </w:tabs>
              <w:spacing w:line="276" w:lineRule="auto"/>
              <w:jc w:val="both"/>
              <w:rPr>
                <w:rFonts w:ascii="Arial" w:eastAsia="Arial" w:hAnsi="Arial" w:cs="Arial"/>
                <w:color w:val="000000"/>
                <w:sz w:val="24"/>
                <w:szCs w:val="24"/>
              </w:rPr>
            </w:pPr>
            <w:r>
              <w:rPr>
                <w:rFonts w:ascii="Arial" w:eastAsia="Arial" w:hAnsi="Arial" w:cs="Arial"/>
                <w:color w:val="000000"/>
                <w:sz w:val="24"/>
                <w:szCs w:val="24"/>
              </w:rPr>
              <w:t>L'attribuzione del voto di condotta tiene conto del Piano dell'Offerta Formativa, del Regolamento di Istituto e delle competenze chiave di cittadinanza. Infatti il D.P.R. 122 all'art 7 aggiunge l'esplicitazione della finalità formativa della valutazione del comportamento, al centro della quale è la coscienza civile intesa come consapevolezza del rapporto tra libertà e conformità ad un principio di rispetto del diritto ("la libertà personale si realizza nell'adempimento dei propri doveri, nella conoscenza e nell'esercizio dei propri diritti, nel rispetto dei diritti altrui e delle regole che governano la convivenza civile in generale e la vita scolastica in particolare").</w:t>
            </w:r>
          </w:p>
        </w:tc>
      </w:tr>
    </w:tbl>
    <w:p w14:paraId="534DF59B" w14:textId="77777777" w:rsidR="00F31D1B" w:rsidRDefault="005830F6">
      <w:pPr>
        <w:widowControl w:val="0"/>
        <w:pBdr>
          <w:top w:val="nil"/>
          <w:left w:val="nil"/>
          <w:bottom w:val="nil"/>
          <w:right w:val="nil"/>
          <w:between w:val="nil"/>
        </w:pBdr>
        <w:tabs>
          <w:tab w:val="left" w:pos="720"/>
        </w:tabs>
        <w:spacing w:after="60" w:line="276" w:lineRule="auto"/>
        <w:ind w:left="720" w:hanging="720"/>
        <w:jc w:val="both"/>
        <w:rPr>
          <w:rFonts w:ascii="Arial" w:eastAsia="Arial" w:hAnsi="Arial" w:cs="Arial"/>
          <w:color w:val="000000"/>
          <w:sz w:val="24"/>
          <w:szCs w:val="24"/>
        </w:rPr>
      </w:pPr>
      <w:r>
        <w:rPr>
          <w:rFonts w:ascii="Arial" w:eastAsia="Arial" w:hAnsi="Arial" w:cs="Arial"/>
          <w:b/>
          <w:color w:val="000000"/>
          <w:sz w:val="22"/>
          <w:szCs w:val="22"/>
        </w:rPr>
        <w:tab/>
      </w:r>
      <w:r>
        <w:rPr>
          <w:rFonts w:ascii="Arial" w:eastAsia="Arial" w:hAnsi="Arial" w:cs="Arial"/>
          <w:color w:val="000000"/>
          <w:sz w:val="24"/>
          <w:szCs w:val="24"/>
        </w:rPr>
        <w:t xml:space="preserve"> </w:t>
      </w:r>
    </w:p>
    <w:p w14:paraId="70D43032" w14:textId="77777777" w:rsidR="00F31D1B" w:rsidRDefault="00F31D1B">
      <w:pPr>
        <w:widowControl w:val="0"/>
        <w:pBdr>
          <w:top w:val="nil"/>
          <w:left w:val="nil"/>
          <w:bottom w:val="nil"/>
          <w:right w:val="nil"/>
          <w:between w:val="nil"/>
        </w:pBdr>
        <w:tabs>
          <w:tab w:val="left" w:pos="720"/>
        </w:tabs>
        <w:spacing w:after="60" w:line="276" w:lineRule="auto"/>
        <w:rPr>
          <w:rFonts w:ascii="Arial" w:eastAsia="Arial" w:hAnsi="Arial" w:cs="Arial"/>
          <w:color w:val="000000"/>
          <w:sz w:val="22"/>
          <w:szCs w:val="22"/>
        </w:rPr>
      </w:pPr>
    </w:p>
    <w:p w14:paraId="1749D5CB" w14:textId="1A7340A4" w:rsidR="00F31D1B" w:rsidRDefault="005830F6">
      <w:pPr>
        <w:widowControl w:val="0"/>
        <w:pBdr>
          <w:top w:val="nil"/>
          <w:left w:val="nil"/>
          <w:bottom w:val="nil"/>
          <w:right w:val="nil"/>
          <w:between w:val="nil"/>
        </w:pBdr>
        <w:tabs>
          <w:tab w:val="left" w:pos="720"/>
        </w:tabs>
        <w:ind w:left="720" w:hanging="720"/>
        <w:rPr>
          <w:rFonts w:ascii="Arial" w:eastAsia="Arial" w:hAnsi="Arial" w:cs="Arial"/>
          <w:color w:val="000000"/>
          <w:sz w:val="24"/>
          <w:szCs w:val="24"/>
        </w:rPr>
      </w:pPr>
      <w:r>
        <w:rPr>
          <w:rFonts w:ascii="Arial" w:eastAsia="Arial" w:hAnsi="Arial" w:cs="Arial"/>
          <w:color w:val="000000"/>
          <w:sz w:val="28"/>
          <w:szCs w:val="28"/>
        </w:rPr>
        <w:t xml:space="preserve">IGLESIAS, </w:t>
      </w:r>
      <w:r w:rsidR="00EF1EB8">
        <w:rPr>
          <w:rFonts w:ascii="Arial" w:eastAsia="Arial" w:hAnsi="Arial" w:cs="Arial"/>
          <w:color w:val="000000"/>
          <w:sz w:val="28"/>
          <w:szCs w:val="28"/>
        </w:rPr>
        <w:t xml:space="preserve">………. </w:t>
      </w:r>
      <w:r w:rsidR="00EF1EB8">
        <w:rPr>
          <w:rFonts w:ascii="Arial" w:eastAsia="Arial" w:hAnsi="Arial" w:cs="Arial"/>
          <w:color w:val="000000"/>
          <w:sz w:val="24"/>
          <w:szCs w:val="24"/>
        </w:rPr>
        <w:t xml:space="preserve">Ottobre 2025 </w:t>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sidR="00EF1EB8">
        <w:rPr>
          <w:rFonts w:ascii="Arial" w:eastAsia="Arial" w:hAnsi="Arial" w:cs="Arial"/>
          <w:color w:val="000000"/>
          <w:sz w:val="28"/>
          <w:szCs w:val="28"/>
        </w:rPr>
        <w:tab/>
      </w:r>
      <w:r w:rsidR="00EF1EB8">
        <w:rPr>
          <w:rFonts w:ascii="Arial" w:eastAsia="Arial" w:hAnsi="Arial" w:cs="Arial"/>
          <w:color w:val="000000"/>
          <w:sz w:val="28"/>
          <w:szCs w:val="28"/>
        </w:rPr>
        <w:tab/>
      </w:r>
      <w:r w:rsidR="00EF1EB8">
        <w:rPr>
          <w:rFonts w:ascii="Arial" w:eastAsia="Arial" w:hAnsi="Arial" w:cs="Arial"/>
          <w:color w:val="000000"/>
          <w:sz w:val="28"/>
          <w:szCs w:val="28"/>
        </w:rPr>
        <w:tab/>
      </w:r>
      <w:r w:rsidR="00EF1EB8">
        <w:rPr>
          <w:rFonts w:ascii="Arial" w:eastAsia="Arial" w:hAnsi="Arial" w:cs="Arial"/>
          <w:color w:val="000000"/>
          <w:sz w:val="28"/>
          <w:szCs w:val="28"/>
        </w:rPr>
        <w:tab/>
      </w:r>
      <w:r w:rsidR="00EF1EB8">
        <w:rPr>
          <w:rFonts w:ascii="Arial" w:eastAsia="Arial" w:hAnsi="Arial" w:cs="Arial"/>
          <w:color w:val="000000"/>
          <w:sz w:val="28"/>
          <w:szCs w:val="28"/>
        </w:rPr>
        <w:tab/>
      </w:r>
      <w:r w:rsidR="00EF1EB8">
        <w:rPr>
          <w:rFonts w:ascii="Arial" w:eastAsia="Arial" w:hAnsi="Arial" w:cs="Arial"/>
          <w:color w:val="000000"/>
          <w:sz w:val="28"/>
          <w:szCs w:val="28"/>
        </w:rPr>
        <w:tab/>
      </w:r>
      <w:r w:rsidR="00EF1EB8">
        <w:rPr>
          <w:rFonts w:ascii="Arial" w:eastAsia="Arial" w:hAnsi="Arial" w:cs="Arial"/>
          <w:color w:val="000000"/>
          <w:sz w:val="28"/>
          <w:szCs w:val="28"/>
        </w:rPr>
        <w:tab/>
      </w:r>
      <w:r w:rsidR="00EF1EB8">
        <w:rPr>
          <w:rFonts w:ascii="Arial" w:eastAsia="Arial" w:hAnsi="Arial" w:cs="Arial"/>
          <w:color w:val="000000"/>
          <w:sz w:val="28"/>
          <w:szCs w:val="28"/>
        </w:rPr>
        <w:tab/>
      </w:r>
      <w:r w:rsidR="00EF1EB8">
        <w:rPr>
          <w:rFonts w:ascii="Arial" w:eastAsia="Arial" w:hAnsi="Arial" w:cs="Arial"/>
          <w:color w:val="000000"/>
          <w:sz w:val="28"/>
          <w:szCs w:val="28"/>
        </w:rPr>
        <w:tab/>
      </w:r>
      <w:r>
        <w:rPr>
          <w:rFonts w:ascii="Arial" w:eastAsia="Arial" w:hAnsi="Arial" w:cs="Arial"/>
          <w:color w:val="000000"/>
          <w:sz w:val="28"/>
          <w:szCs w:val="28"/>
        </w:rPr>
        <w:t>Coordinatore/Coordinatrice :</w:t>
      </w:r>
    </w:p>
    <w:p w14:paraId="069B8851" w14:textId="77777777" w:rsidR="00F31D1B" w:rsidRDefault="00F31D1B">
      <w:pPr>
        <w:widowControl w:val="0"/>
        <w:pBdr>
          <w:top w:val="nil"/>
          <w:left w:val="nil"/>
          <w:bottom w:val="nil"/>
          <w:right w:val="nil"/>
          <w:between w:val="nil"/>
        </w:pBdr>
        <w:jc w:val="both"/>
        <w:rPr>
          <w:rFonts w:ascii="Arial" w:eastAsia="Arial" w:hAnsi="Arial" w:cs="Arial"/>
          <w:color w:val="00AE00"/>
          <w:sz w:val="22"/>
          <w:szCs w:val="22"/>
        </w:rPr>
      </w:pPr>
    </w:p>
    <w:p w14:paraId="17C94E6A" w14:textId="77777777" w:rsidR="00F31D1B" w:rsidRDefault="005830F6">
      <w:pPr>
        <w:widowControl w:val="0"/>
        <w:pBdr>
          <w:top w:val="nil"/>
          <w:left w:val="nil"/>
          <w:bottom w:val="nil"/>
          <w:right w:val="nil"/>
          <w:between w:val="nil"/>
        </w:pBdr>
        <w:jc w:val="both"/>
        <w:rPr>
          <w:rFonts w:ascii="Arial" w:eastAsia="Arial" w:hAnsi="Arial" w:cs="Arial"/>
          <w:color w:val="00AE00"/>
          <w:sz w:val="22"/>
          <w:szCs w:val="22"/>
        </w:rPr>
      </w:pPr>
      <w:r>
        <w:rPr>
          <w:rFonts w:ascii="Arial" w:eastAsia="Arial" w:hAnsi="Arial" w:cs="Arial"/>
          <w:b/>
          <w:color w:val="00AE00"/>
          <w:sz w:val="22"/>
          <w:szCs w:val="22"/>
        </w:rPr>
        <w:tab/>
      </w:r>
    </w:p>
    <w:sectPr w:rsidR="00F31D1B">
      <w:headerReference w:type="default" r:id="rId7"/>
      <w:footerReference w:type="default" r:id="rId8"/>
      <w:pgSz w:w="16838" w:h="11906" w:orient="landscape"/>
      <w:pgMar w:top="1135" w:right="1701" w:bottom="851"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EEE7F" w14:textId="77777777" w:rsidR="00190B0F" w:rsidRDefault="005830F6">
      <w:r>
        <w:separator/>
      </w:r>
    </w:p>
  </w:endnote>
  <w:endnote w:type="continuationSeparator" w:id="0">
    <w:p w14:paraId="0C087271" w14:textId="77777777" w:rsidR="00190B0F" w:rsidRDefault="00583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20000287" w:usb1="00000000"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4206A" w14:textId="77777777" w:rsidR="00F31D1B" w:rsidRDefault="005830F6">
    <w:pPr>
      <w:widowControl w:val="0"/>
      <w:pBdr>
        <w:top w:val="single" w:sz="4" w:space="1" w:color="808080"/>
        <w:left w:val="nil"/>
        <w:bottom w:val="nil"/>
        <w:right w:val="nil"/>
        <w:between w:val="nil"/>
      </w:pBdr>
      <w:tabs>
        <w:tab w:val="center" w:pos="4819"/>
        <w:tab w:val="right" w:pos="9638"/>
      </w:tabs>
      <w:jc w:val="center"/>
      <w:rPr>
        <w:rFonts w:ascii="Verdana" w:eastAsia="Verdana" w:hAnsi="Verdana" w:cs="Verdana"/>
        <w:color w:val="000000"/>
        <w:sz w:val="16"/>
        <w:szCs w:val="16"/>
      </w:rPr>
    </w:pPr>
    <w:r>
      <w:rPr>
        <w:rFonts w:ascii="Verdana" w:eastAsia="Verdana" w:hAnsi="Verdana" w:cs="Verdana"/>
        <w:color w:val="000000"/>
        <w:sz w:val="16"/>
        <w:szCs w:val="16"/>
      </w:rPr>
      <w:t xml:space="preserve"> </w:t>
    </w:r>
  </w:p>
  <w:p w14:paraId="042C4798" w14:textId="7ADAE133" w:rsidR="00F31D1B" w:rsidRDefault="005830F6">
    <w:pPr>
      <w:widowControl w:val="0"/>
      <w:pBdr>
        <w:top w:val="single" w:sz="4" w:space="1" w:color="808080"/>
      </w:pBdr>
      <w:tabs>
        <w:tab w:val="center" w:pos="4819"/>
        <w:tab w:val="right" w:pos="9638"/>
      </w:tabs>
      <w:rPr>
        <w:rFonts w:ascii="Times New Roman" w:eastAsia="Times New Roman" w:hAnsi="Times New Roman" w:cs="Times New Roman"/>
        <w:color w:val="000000"/>
        <w:sz w:val="24"/>
        <w:szCs w:val="24"/>
      </w:rPr>
    </w:pPr>
    <w:r>
      <w:rPr>
        <w:rFonts w:ascii="Verdana" w:eastAsia="Verdana" w:hAnsi="Verdana" w:cs="Verdana"/>
        <w:i/>
        <w:sz w:val="16"/>
        <w:szCs w:val="16"/>
      </w:rPr>
      <w:t xml:space="preserve">Modulo Programmazione del </w:t>
    </w:r>
    <w:proofErr w:type="spellStart"/>
    <w:r>
      <w:rPr>
        <w:rFonts w:ascii="Verdana" w:eastAsia="Verdana" w:hAnsi="Verdana" w:cs="Verdana"/>
        <w:i/>
        <w:sz w:val="16"/>
        <w:szCs w:val="16"/>
      </w:rPr>
      <w:t>cdc</w:t>
    </w:r>
    <w:proofErr w:type="spellEnd"/>
    <w:r>
      <w:rPr>
        <w:rFonts w:ascii="Verdana" w:eastAsia="Verdana" w:hAnsi="Verdana" w:cs="Verdana"/>
        <w:i/>
        <w:sz w:val="16"/>
        <w:szCs w:val="16"/>
      </w:rPr>
      <w:t xml:space="preserve">  A.S. 2</w:t>
    </w:r>
    <w:r w:rsidR="00EF1EB8">
      <w:rPr>
        <w:rFonts w:ascii="Verdana" w:eastAsia="Verdana" w:hAnsi="Verdana" w:cs="Verdana"/>
        <w:i/>
        <w:sz w:val="16"/>
        <w:szCs w:val="16"/>
      </w:rPr>
      <w:t>5</w:t>
    </w:r>
    <w:r>
      <w:rPr>
        <w:rFonts w:ascii="Verdana" w:eastAsia="Verdana" w:hAnsi="Verdana" w:cs="Verdana"/>
        <w:i/>
        <w:sz w:val="16"/>
        <w:szCs w:val="16"/>
      </w:rPr>
      <w:t>-2</w:t>
    </w:r>
    <w:r w:rsidR="00EF1EB8">
      <w:rPr>
        <w:rFonts w:ascii="Verdana" w:eastAsia="Verdana" w:hAnsi="Verdana" w:cs="Verdana"/>
        <w:i/>
        <w:sz w:val="16"/>
        <w:szCs w:val="16"/>
      </w:rPr>
      <w:t>6</w:t>
    </w:r>
    <w:r>
      <w:rPr>
        <w:rFonts w:ascii="Verdana" w:eastAsia="Verdana" w:hAnsi="Verdana" w:cs="Verdana"/>
        <w:i/>
        <w:sz w:val="16"/>
        <w:szCs w:val="16"/>
      </w:rPr>
      <w:tab/>
    </w:r>
    <w:r>
      <w:rPr>
        <w:rFonts w:ascii="Verdana" w:eastAsia="Verdana" w:hAnsi="Verdana" w:cs="Verdana"/>
        <w:i/>
        <w:sz w:val="16"/>
        <w:szCs w:val="16"/>
      </w:rPr>
      <w:tab/>
    </w:r>
    <w:r>
      <w:rPr>
        <w:rFonts w:ascii="Verdana" w:eastAsia="Verdana" w:hAnsi="Verdana" w:cs="Verdana"/>
        <w:i/>
        <w:sz w:val="16"/>
        <w:szCs w:val="16"/>
      </w:rPr>
      <w:tab/>
    </w:r>
    <w:r>
      <w:rPr>
        <w:rFonts w:ascii="Verdana" w:eastAsia="Verdana" w:hAnsi="Verdana" w:cs="Verdana"/>
        <w:i/>
        <w:sz w:val="16"/>
        <w:szCs w:val="16"/>
      </w:rPr>
      <w:tab/>
      <w:t xml:space="preserve"> </w:t>
    </w:r>
    <w:r>
      <w:rPr>
        <w:rFonts w:ascii="Verdana" w:eastAsia="Verdana" w:hAnsi="Verdana" w:cs="Verdana"/>
        <w:sz w:val="16"/>
        <w:szCs w:val="16"/>
      </w:rPr>
      <w:t xml:space="preserve">Pagina </w:t>
    </w:r>
    <w:r>
      <w:rPr>
        <w:rFonts w:ascii="Times New Roman" w:eastAsia="Times New Roman" w:hAnsi="Times New Roman" w:cs="Times New Roman"/>
        <w:sz w:val="16"/>
        <w:szCs w:val="16"/>
      </w:rPr>
      <w:fldChar w:fldCharType="begin"/>
    </w:r>
    <w:r>
      <w:rPr>
        <w:rFonts w:ascii="Times New Roman" w:eastAsia="Times New Roman" w:hAnsi="Times New Roman" w:cs="Times New Roman"/>
        <w:sz w:val="16"/>
        <w:szCs w:val="16"/>
      </w:rPr>
      <w:instrText>PAGE</w:instrText>
    </w:r>
    <w:r>
      <w:rPr>
        <w:rFonts w:ascii="Times New Roman" w:eastAsia="Times New Roman" w:hAnsi="Times New Roman" w:cs="Times New Roman"/>
        <w:sz w:val="16"/>
        <w:szCs w:val="16"/>
      </w:rPr>
      <w:fldChar w:fldCharType="separate"/>
    </w:r>
    <w:r>
      <w:rPr>
        <w:rFonts w:ascii="Times New Roman" w:eastAsia="Times New Roman" w:hAnsi="Times New Roman" w:cs="Times New Roman"/>
        <w:noProof/>
        <w:sz w:val="16"/>
        <w:szCs w:val="16"/>
      </w:rPr>
      <w:t>1</w:t>
    </w:r>
    <w:r>
      <w:rPr>
        <w:rFonts w:ascii="Times New Roman" w:eastAsia="Times New Roman" w:hAnsi="Times New Roman" w:cs="Times New Roman"/>
        <w:sz w:val="16"/>
        <w:szCs w:val="16"/>
      </w:rPr>
      <w:fldChar w:fldCharType="end"/>
    </w:r>
    <w:r>
      <w:rPr>
        <w:rFonts w:ascii="Verdana" w:eastAsia="Verdana" w:hAnsi="Verdana" w:cs="Verdana"/>
        <w:sz w:val="16"/>
        <w:szCs w:val="16"/>
      </w:rPr>
      <w:t xml:space="preserve"> di </w:t>
    </w:r>
    <w:r>
      <w:rPr>
        <w:rFonts w:ascii="Times New Roman" w:eastAsia="Times New Roman" w:hAnsi="Times New Roman" w:cs="Times New Roman"/>
        <w:sz w:val="16"/>
        <w:szCs w:val="16"/>
      </w:rPr>
      <w:fldChar w:fldCharType="begin"/>
    </w:r>
    <w:r>
      <w:rPr>
        <w:rFonts w:ascii="Times New Roman" w:eastAsia="Times New Roman" w:hAnsi="Times New Roman" w:cs="Times New Roman"/>
        <w:sz w:val="16"/>
        <w:szCs w:val="16"/>
      </w:rPr>
      <w:instrText>NUMPAGES</w:instrText>
    </w:r>
    <w:r>
      <w:rPr>
        <w:rFonts w:ascii="Times New Roman" w:eastAsia="Times New Roman" w:hAnsi="Times New Roman" w:cs="Times New Roman"/>
        <w:sz w:val="16"/>
        <w:szCs w:val="16"/>
      </w:rPr>
      <w:fldChar w:fldCharType="separate"/>
    </w:r>
    <w:r>
      <w:rPr>
        <w:rFonts w:ascii="Times New Roman" w:eastAsia="Times New Roman" w:hAnsi="Times New Roman" w:cs="Times New Roman"/>
        <w:noProof/>
        <w:sz w:val="16"/>
        <w:szCs w:val="16"/>
      </w:rPr>
      <w:t>2</w:t>
    </w:r>
    <w:r>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1FAD2" w14:textId="77777777" w:rsidR="00190B0F" w:rsidRDefault="005830F6">
      <w:r>
        <w:separator/>
      </w:r>
    </w:p>
  </w:footnote>
  <w:footnote w:type="continuationSeparator" w:id="0">
    <w:p w14:paraId="5D59C815" w14:textId="77777777" w:rsidR="00190B0F" w:rsidRDefault="00583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289E2" w14:textId="77777777" w:rsidR="00F31D1B" w:rsidRDefault="005830F6">
    <w:pPr>
      <w:widowControl w:val="0"/>
      <w:pBdr>
        <w:top w:val="nil"/>
        <w:left w:val="nil"/>
        <w:bottom w:val="single" w:sz="4" w:space="1" w:color="808080"/>
        <w:right w:val="nil"/>
        <w:between w:val="nil"/>
      </w:pBdr>
      <w:tabs>
        <w:tab w:val="center" w:pos="4819"/>
        <w:tab w:val="right" w:pos="9638"/>
      </w:tabs>
      <w:ind w:left="4860"/>
      <w:jc w:val="right"/>
      <w:rPr>
        <w:rFonts w:ascii="Arial" w:eastAsia="Arial" w:hAnsi="Arial" w:cs="Arial"/>
        <w:color w:val="000000"/>
      </w:rPr>
    </w:pPr>
    <w:r>
      <w:rPr>
        <w:rFonts w:ascii="Arial" w:eastAsia="Arial" w:hAnsi="Arial" w:cs="Arial"/>
        <w:i/>
        <w:color w:val="000000"/>
      </w:rPr>
      <w:t>IPSIA G. FERRARIS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D5123"/>
    <w:multiLevelType w:val="multilevel"/>
    <w:tmpl w:val="DEBC8F4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11744F86"/>
    <w:multiLevelType w:val="multilevel"/>
    <w:tmpl w:val="F91A15F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D1B"/>
    <w:rsid w:val="00190B0F"/>
    <w:rsid w:val="005830F6"/>
    <w:rsid w:val="00EF1EB8"/>
    <w:rsid w:val="00F31D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A7925"/>
  <w15:docId w15:val="{42F4254E-E353-45CF-8300-7BD49C515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55" w:type="dxa"/>
        <w:left w:w="54" w:type="dxa"/>
        <w:bottom w:w="55" w:type="dxa"/>
        <w:right w:w="55" w:type="dxa"/>
      </w:tblCellMar>
    </w:tblPr>
  </w:style>
  <w:style w:type="table" w:customStyle="1" w:styleId="a0">
    <w:basedOn w:val="TableNormal"/>
    <w:tblPr>
      <w:tblStyleRowBandSize w:val="1"/>
      <w:tblStyleColBandSize w:val="1"/>
      <w:tblCellMar>
        <w:top w:w="55" w:type="dxa"/>
        <w:left w:w="54" w:type="dxa"/>
        <w:bottom w:w="55" w:type="dxa"/>
        <w:right w:w="55" w:type="dxa"/>
      </w:tblCellMar>
    </w:tblPr>
  </w:style>
  <w:style w:type="table" w:customStyle="1" w:styleId="a1">
    <w:basedOn w:val="TableNormal"/>
    <w:tblPr>
      <w:tblStyleRowBandSize w:val="1"/>
      <w:tblStyleColBandSize w:val="1"/>
      <w:tblCellMar>
        <w:top w:w="28" w:type="dxa"/>
        <w:left w:w="18" w:type="dxa"/>
        <w:bottom w:w="28" w:type="dxa"/>
        <w:right w:w="28" w:type="dxa"/>
      </w:tblCellMar>
    </w:tblPr>
  </w:style>
  <w:style w:type="table" w:customStyle="1" w:styleId="a2">
    <w:basedOn w:val="TableNormal"/>
    <w:tblPr>
      <w:tblStyleRowBandSize w:val="1"/>
      <w:tblStyleColBandSize w:val="1"/>
      <w:tblCellMar>
        <w:top w:w="28" w:type="dxa"/>
        <w:left w:w="18" w:type="dxa"/>
        <w:bottom w:w="28" w:type="dxa"/>
        <w:right w:w="28" w:type="dxa"/>
      </w:tblCellMar>
    </w:tblPr>
  </w:style>
  <w:style w:type="table" w:customStyle="1" w:styleId="a3">
    <w:basedOn w:val="TableNormal"/>
    <w:tblPr>
      <w:tblStyleRowBandSize w:val="1"/>
      <w:tblStyleColBandSize w:val="1"/>
      <w:tblCellMar>
        <w:top w:w="28" w:type="dxa"/>
        <w:left w:w="18" w:type="dxa"/>
        <w:bottom w:w="28" w:type="dxa"/>
        <w:right w:w="28" w:type="dxa"/>
      </w:tblCellMar>
    </w:tblPr>
  </w:style>
  <w:style w:type="table" w:customStyle="1" w:styleId="a4">
    <w:basedOn w:val="TableNormal"/>
    <w:tblPr>
      <w:tblStyleRowBandSize w:val="1"/>
      <w:tblStyleColBandSize w:val="1"/>
      <w:tblCellMar>
        <w:top w:w="55" w:type="dxa"/>
        <w:left w:w="54" w:type="dxa"/>
        <w:bottom w:w="55" w:type="dxa"/>
        <w:right w:w="55" w:type="dxa"/>
      </w:tblCellMar>
    </w:tblPr>
  </w:style>
  <w:style w:type="table" w:customStyle="1" w:styleId="a5">
    <w:basedOn w:val="TableNormal"/>
    <w:tblPr>
      <w:tblStyleRowBandSize w:val="1"/>
      <w:tblStyleColBandSize w:val="1"/>
      <w:tblCellMar>
        <w:top w:w="55" w:type="dxa"/>
        <w:left w:w="54" w:type="dxa"/>
        <w:bottom w:w="55" w:type="dxa"/>
        <w:right w:w="55" w:type="dxa"/>
      </w:tblCellMar>
    </w:tblPr>
  </w:style>
  <w:style w:type="table" w:customStyle="1" w:styleId="a6">
    <w:basedOn w:val="TableNormal"/>
    <w:tblPr>
      <w:tblStyleRowBandSize w:val="1"/>
      <w:tblStyleColBandSize w:val="1"/>
      <w:tblCellMar>
        <w:top w:w="55" w:type="dxa"/>
        <w:left w:w="54" w:type="dxa"/>
        <w:bottom w:w="55" w:type="dxa"/>
        <w:right w:w="55" w:type="dxa"/>
      </w:tblCellMar>
    </w:tblPr>
  </w:style>
  <w:style w:type="paragraph" w:styleId="Intestazione">
    <w:name w:val="header"/>
    <w:basedOn w:val="Normale"/>
    <w:link w:val="IntestazioneCarattere"/>
    <w:uiPriority w:val="99"/>
    <w:unhideWhenUsed/>
    <w:rsid w:val="00EF1EB8"/>
    <w:pPr>
      <w:tabs>
        <w:tab w:val="center" w:pos="4819"/>
        <w:tab w:val="right" w:pos="9638"/>
      </w:tabs>
    </w:pPr>
  </w:style>
  <w:style w:type="character" w:customStyle="1" w:styleId="IntestazioneCarattere">
    <w:name w:val="Intestazione Carattere"/>
    <w:basedOn w:val="Carpredefinitoparagrafo"/>
    <w:link w:val="Intestazione"/>
    <w:uiPriority w:val="99"/>
    <w:rsid w:val="00EF1EB8"/>
  </w:style>
  <w:style w:type="paragraph" w:styleId="Pidipagina">
    <w:name w:val="footer"/>
    <w:basedOn w:val="Normale"/>
    <w:link w:val="PidipaginaCarattere"/>
    <w:uiPriority w:val="99"/>
    <w:unhideWhenUsed/>
    <w:rsid w:val="00EF1EB8"/>
    <w:pPr>
      <w:tabs>
        <w:tab w:val="center" w:pos="4819"/>
        <w:tab w:val="right" w:pos="9638"/>
      </w:tabs>
    </w:pPr>
  </w:style>
  <w:style w:type="character" w:customStyle="1" w:styleId="PidipaginaCarattere">
    <w:name w:val="Piè di pagina Carattere"/>
    <w:basedOn w:val="Carpredefinitoparagrafo"/>
    <w:link w:val="Pidipagina"/>
    <w:uiPriority w:val="99"/>
    <w:rsid w:val="00EF1E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1307</Words>
  <Characters>7453</Characters>
  <Application>Microsoft Office Word</Application>
  <DocSecurity>0</DocSecurity>
  <Lines>62</Lines>
  <Paragraphs>17</Paragraphs>
  <ScaleCrop>false</ScaleCrop>
  <Company/>
  <LinksUpToDate>false</LinksUpToDate>
  <CharactersWithSpaces>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Giuseppina Tartaglione</cp:lastModifiedBy>
  <cp:revision>4</cp:revision>
  <dcterms:created xsi:type="dcterms:W3CDTF">2024-10-01T12:53:00Z</dcterms:created>
  <dcterms:modified xsi:type="dcterms:W3CDTF">2025-09-29T15:33:00Z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AF442840211140639AF3B3E5866AC731_13</vt:lpwstr>
  </property>
</Properties>
</file>